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3F6" w:rsidRPr="00C25FC6" w:rsidRDefault="001C03F6" w:rsidP="001C03F6">
      <w:pPr>
        <w:jc w:val="center"/>
        <w:rPr>
          <w:rFonts w:ascii="Times New Roman" w:hAnsi="Times New Roman" w:cs="Times New Roman"/>
          <w:b/>
          <w:sz w:val="24"/>
          <w:szCs w:val="24"/>
        </w:rPr>
      </w:pPr>
      <w:r w:rsidRPr="00C25FC6">
        <w:rPr>
          <w:rFonts w:ascii="Times New Roman" w:hAnsi="Times New Roman" w:cs="Times New Roman"/>
          <w:b/>
          <w:sz w:val="24"/>
          <w:szCs w:val="24"/>
        </w:rPr>
        <w:t>LOS ENTORNOS VIRTUALES DE APRENDIZAJE: UN NUEVO CAMINO HACIA EL   CONOCIMIENTO</w:t>
      </w:r>
    </w:p>
    <w:p w:rsidR="0083663C" w:rsidRDefault="0083663C" w:rsidP="0083663C">
      <w:pPr>
        <w:spacing w:after="0" w:line="240" w:lineRule="atLeast"/>
        <w:ind w:left="4248" w:firstLine="708"/>
        <w:rPr>
          <w:rFonts w:ascii="Times New Roman" w:hAnsi="Times New Roman" w:cs="Times New Roman"/>
          <w:b/>
          <w:sz w:val="24"/>
          <w:szCs w:val="24"/>
        </w:rPr>
      </w:pPr>
      <w:r>
        <w:rPr>
          <w:rFonts w:ascii="Times New Roman" w:hAnsi="Times New Roman" w:cs="Times New Roman"/>
          <w:b/>
          <w:sz w:val="24"/>
          <w:szCs w:val="24"/>
        </w:rPr>
        <w:t xml:space="preserve">    Autor: * Maiby T.  Camacho G.</w:t>
      </w:r>
    </w:p>
    <w:p w:rsidR="0083663C" w:rsidRDefault="0083663C" w:rsidP="0083663C">
      <w:pPr>
        <w:spacing w:after="0" w:line="240" w:lineRule="atLeast"/>
        <w:ind w:left="4248" w:firstLine="708"/>
        <w:rPr>
          <w:rFonts w:ascii="Times New Roman" w:hAnsi="Times New Roman" w:cs="Times New Roman"/>
          <w:b/>
          <w:sz w:val="24"/>
          <w:szCs w:val="24"/>
        </w:rPr>
      </w:pPr>
      <w:r>
        <w:rPr>
          <w:rFonts w:ascii="Times New Roman" w:hAnsi="Times New Roman" w:cs="Times New Roman"/>
          <w:b/>
          <w:sz w:val="24"/>
          <w:szCs w:val="24"/>
        </w:rPr>
        <w:t xml:space="preserve">   Coautor: ** Marcos E. Flores G.</w:t>
      </w:r>
    </w:p>
    <w:p w:rsidR="0083663C" w:rsidRDefault="0083663C" w:rsidP="001C03F6">
      <w:pPr>
        <w:spacing w:after="0" w:line="240" w:lineRule="atLeast"/>
        <w:ind w:left="4248" w:firstLine="708"/>
        <w:rPr>
          <w:rFonts w:ascii="Times New Roman" w:hAnsi="Times New Roman" w:cs="Times New Roman"/>
          <w:b/>
          <w:sz w:val="24"/>
          <w:szCs w:val="24"/>
        </w:rPr>
      </w:pPr>
    </w:p>
    <w:p w:rsidR="001C03F6" w:rsidRDefault="001C03F6" w:rsidP="001C03F6">
      <w:pPr>
        <w:spacing w:after="0" w:line="240" w:lineRule="atLeast"/>
        <w:jc w:val="right"/>
        <w:rPr>
          <w:rFonts w:ascii="Times New Roman" w:hAnsi="Times New Roman" w:cs="Times New Roman"/>
          <w:b/>
          <w:sz w:val="24"/>
          <w:szCs w:val="24"/>
        </w:rPr>
      </w:pPr>
      <w:r>
        <w:rPr>
          <w:rFonts w:ascii="Times New Roman" w:hAnsi="Times New Roman" w:cs="Times New Roman"/>
          <w:b/>
          <w:sz w:val="24"/>
          <w:szCs w:val="24"/>
        </w:rPr>
        <w:t xml:space="preserve">           </w:t>
      </w:r>
    </w:p>
    <w:p w:rsidR="001C03F6" w:rsidRDefault="001C03F6" w:rsidP="001C03F6">
      <w:pPr>
        <w:spacing w:after="0" w:line="240" w:lineRule="atLeast"/>
        <w:jc w:val="center"/>
        <w:rPr>
          <w:rFonts w:ascii="Times New Roman" w:hAnsi="Times New Roman" w:cs="Times New Roman"/>
          <w:b/>
          <w:sz w:val="24"/>
          <w:szCs w:val="24"/>
        </w:rPr>
      </w:pPr>
    </w:p>
    <w:p w:rsidR="001C03F6" w:rsidRDefault="001C03F6" w:rsidP="001C03F6">
      <w:pPr>
        <w:spacing w:after="0" w:line="240" w:lineRule="atLeast"/>
        <w:jc w:val="center"/>
        <w:rPr>
          <w:rFonts w:ascii="Times New Roman" w:hAnsi="Times New Roman" w:cs="Times New Roman"/>
          <w:b/>
          <w:sz w:val="24"/>
          <w:szCs w:val="24"/>
        </w:rPr>
      </w:pPr>
      <w:r w:rsidRPr="00B87B8E">
        <w:rPr>
          <w:rFonts w:ascii="Times New Roman" w:hAnsi="Times New Roman" w:cs="Times New Roman"/>
          <w:b/>
          <w:sz w:val="24"/>
          <w:szCs w:val="24"/>
        </w:rPr>
        <w:t>RESUMEN</w:t>
      </w:r>
    </w:p>
    <w:p w:rsidR="001C03F6" w:rsidRPr="00B87B8E" w:rsidRDefault="001C03F6" w:rsidP="001C03F6">
      <w:pPr>
        <w:spacing w:after="0" w:line="240" w:lineRule="atLeast"/>
        <w:jc w:val="center"/>
        <w:rPr>
          <w:rFonts w:ascii="Times New Roman" w:hAnsi="Times New Roman" w:cs="Times New Roman"/>
          <w:b/>
          <w:sz w:val="24"/>
          <w:szCs w:val="24"/>
        </w:rPr>
      </w:pPr>
    </w:p>
    <w:p w:rsidR="001C03F6" w:rsidRDefault="001C03F6" w:rsidP="001C03F6">
      <w:pPr>
        <w:spacing w:after="0" w:line="240" w:lineRule="atLeast"/>
        <w:ind w:firstLine="567"/>
        <w:jc w:val="both"/>
        <w:rPr>
          <w:rFonts w:ascii="Times New Roman" w:hAnsi="Times New Roman" w:cs="Times New Roman"/>
        </w:rPr>
      </w:pPr>
      <w:r w:rsidRPr="00C25FC6">
        <w:rPr>
          <w:rFonts w:ascii="Times New Roman" w:hAnsi="Times New Roman" w:cs="Times New Roman"/>
        </w:rPr>
        <w:t>En el  mundo globalizado  las tecnologías posibilitan nuevos tipos de aprendizajes y de difusión  d</w:t>
      </w:r>
      <w:r>
        <w:rPr>
          <w:rFonts w:ascii="Times New Roman" w:hAnsi="Times New Roman" w:cs="Times New Roman"/>
        </w:rPr>
        <w:t>el conocimiento surgiendo  recientes</w:t>
      </w:r>
      <w:r w:rsidRPr="00C25FC6">
        <w:rPr>
          <w:rFonts w:ascii="Times New Roman" w:hAnsi="Times New Roman" w:cs="Times New Roman"/>
        </w:rPr>
        <w:t xml:space="preserve"> escenarios   educativos  que utilizan la virtuali</w:t>
      </w:r>
      <w:r>
        <w:rPr>
          <w:rFonts w:ascii="Times New Roman" w:hAnsi="Times New Roman" w:cs="Times New Roman"/>
        </w:rPr>
        <w:t>dad  como instrumento mediador</w:t>
      </w:r>
      <w:r w:rsidRPr="00C25FC6">
        <w:rPr>
          <w:rFonts w:ascii="Times New Roman" w:hAnsi="Times New Roman" w:cs="Times New Roman"/>
        </w:rPr>
        <w:t xml:space="preserve"> facilitando el aprendizaje a distancia mediante herramientas de colaboración, interacción,  y evaluación, desarrollando  actividades que con</w:t>
      </w:r>
      <w:r>
        <w:rPr>
          <w:rFonts w:ascii="Times New Roman" w:hAnsi="Times New Roman" w:cs="Times New Roman"/>
        </w:rPr>
        <w:t xml:space="preserve">tribuyen no solo aprender </w:t>
      </w:r>
      <w:r w:rsidRPr="00C25FC6">
        <w:rPr>
          <w:rFonts w:ascii="Times New Roman" w:hAnsi="Times New Roman" w:cs="Times New Roman"/>
        </w:rPr>
        <w:t xml:space="preserve"> conceptos</w:t>
      </w:r>
      <w:r>
        <w:rPr>
          <w:rFonts w:ascii="Times New Roman" w:hAnsi="Times New Roman" w:cs="Times New Roman"/>
        </w:rPr>
        <w:t xml:space="preserve"> inéditos</w:t>
      </w:r>
      <w:r w:rsidRPr="00C25FC6">
        <w:rPr>
          <w:rFonts w:ascii="Times New Roman" w:hAnsi="Times New Roman" w:cs="Times New Roman"/>
        </w:rPr>
        <w:t>, sino  a  afianzar conocimientos y habilidades,  aumentando la  autonomía y  motivación por esta innovadora  herramienta tecnológica de estudio. A través del presente artículo tipo ensayo, citando a diferentes autores  reflexionare acerca de cómo los entornos virtuales de aprendizaje  representan un nuevo horizonte a transitar en la construcción del conocimiento del estudiante, utilizare la hermenéutica como método para  comprender e interpretar los aportes de los autores ref</w:t>
      </w:r>
      <w:r>
        <w:rPr>
          <w:rFonts w:ascii="Times New Roman" w:hAnsi="Times New Roman" w:cs="Times New Roman"/>
        </w:rPr>
        <w:t>erenciados.  Concluyendo acoto</w:t>
      </w:r>
      <w:r w:rsidRPr="00C25FC6">
        <w:rPr>
          <w:rFonts w:ascii="Times New Roman" w:hAnsi="Times New Roman" w:cs="Times New Roman"/>
        </w:rPr>
        <w:t>: los entornos virtuales de apre</w:t>
      </w:r>
      <w:r>
        <w:rPr>
          <w:rFonts w:ascii="Times New Roman" w:hAnsi="Times New Roman" w:cs="Times New Roman"/>
        </w:rPr>
        <w:t>ndizaje son espacios  propiciados</w:t>
      </w:r>
      <w:r w:rsidR="00035D00">
        <w:rPr>
          <w:rFonts w:ascii="Times New Roman" w:hAnsi="Times New Roman" w:cs="Times New Roman"/>
        </w:rPr>
        <w:t xml:space="preserve"> </w:t>
      </w:r>
      <w:r>
        <w:rPr>
          <w:rFonts w:ascii="Times New Roman" w:hAnsi="Times New Roman" w:cs="Times New Roman"/>
        </w:rPr>
        <w:t>como  herramientas de actualización  educativa</w:t>
      </w:r>
      <w:r w:rsidRPr="00C25FC6">
        <w:rPr>
          <w:rFonts w:ascii="Times New Roman" w:hAnsi="Times New Roman" w:cs="Times New Roman"/>
        </w:rPr>
        <w:t xml:space="preserve">  orientados a promover el cambio en las </w:t>
      </w:r>
      <w:r w:rsidRPr="0089135F">
        <w:rPr>
          <w:rFonts w:ascii="Times New Roman" w:hAnsi="Times New Roman" w:cs="Times New Roman"/>
        </w:rPr>
        <w:t>prácticas</w:t>
      </w:r>
      <w:r w:rsidRPr="00C25FC6">
        <w:rPr>
          <w:rFonts w:ascii="Times New Roman" w:hAnsi="Times New Roman" w:cs="Times New Roman"/>
        </w:rPr>
        <w:t xml:space="preserve"> pedagógicas tradicionales adaptándose a los nuevos retos dela educación del siglo XXI</w:t>
      </w:r>
    </w:p>
    <w:p w:rsidR="001C03F6" w:rsidRDefault="001C03F6" w:rsidP="001C03F6">
      <w:pPr>
        <w:spacing w:after="0" w:line="240" w:lineRule="atLeast"/>
        <w:jc w:val="both"/>
        <w:rPr>
          <w:rFonts w:ascii="Times New Roman" w:hAnsi="Times New Roman" w:cs="Times New Roman"/>
          <w:b/>
          <w:sz w:val="24"/>
          <w:szCs w:val="24"/>
          <w:lang w:val="es-VE"/>
        </w:rPr>
      </w:pPr>
    </w:p>
    <w:p w:rsidR="001C03F6" w:rsidRDefault="001C03F6" w:rsidP="001C03F6">
      <w:pPr>
        <w:spacing w:after="0" w:line="240" w:lineRule="atLeast"/>
        <w:jc w:val="both"/>
        <w:rPr>
          <w:rFonts w:ascii="Times New Roman" w:hAnsi="Times New Roman" w:cs="Times New Roman"/>
          <w:sz w:val="24"/>
          <w:szCs w:val="24"/>
          <w:lang w:val="es-VE"/>
        </w:rPr>
      </w:pPr>
      <w:r w:rsidRPr="00C25FC6">
        <w:rPr>
          <w:rFonts w:ascii="Times New Roman" w:hAnsi="Times New Roman" w:cs="Times New Roman"/>
          <w:b/>
          <w:sz w:val="24"/>
          <w:szCs w:val="24"/>
          <w:lang w:val="es-VE"/>
        </w:rPr>
        <w:t>Descriptores</w:t>
      </w:r>
      <w:r w:rsidRPr="00C25FC6">
        <w:rPr>
          <w:rFonts w:ascii="Times New Roman" w:hAnsi="Times New Roman" w:cs="Times New Roman"/>
          <w:sz w:val="24"/>
          <w:szCs w:val="24"/>
          <w:lang w:val="es-VE"/>
        </w:rPr>
        <w:t>: Conocimiento, Entorno virtual de aprendizaje, enseñanza y aprendizaje.</w:t>
      </w:r>
    </w:p>
    <w:p w:rsidR="001C03F6" w:rsidRPr="00C25FC6" w:rsidRDefault="001C03F6" w:rsidP="001C03F6">
      <w:pPr>
        <w:spacing w:after="0" w:line="240" w:lineRule="atLeast"/>
        <w:jc w:val="both"/>
        <w:rPr>
          <w:rFonts w:ascii="Times New Roman" w:hAnsi="Times New Roman" w:cs="Times New Roman"/>
          <w:sz w:val="24"/>
          <w:szCs w:val="24"/>
          <w:lang w:val="es-VE"/>
        </w:rPr>
      </w:pPr>
    </w:p>
    <w:p w:rsidR="001C03F6" w:rsidRDefault="001C03F6" w:rsidP="001C03F6">
      <w:pPr>
        <w:spacing w:after="0" w:line="240" w:lineRule="atLeast"/>
        <w:jc w:val="center"/>
        <w:rPr>
          <w:rFonts w:ascii="Times New Roman" w:hAnsi="Times New Roman" w:cs="Times New Roman"/>
          <w:b/>
          <w:sz w:val="24"/>
          <w:szCs w:val="24"/>
          <w:lang w:val="en-US"/>
        </w:rPr>
      </w:pPr>
      <w:r w:rsidRPr="00C270D8">
        <w:rPr>
          <w:rFonts w:ascii="Times New Roman" w:hAnsi="Times New Roman" w:cs="Times New Roman"/>
          <w:b/>
          <w:sz w:val="24"/>
          <w:szCs w:val="24"/>
          <w:lang w:val="en-US"/>
        </w:rPr>
        <w:t>ABSTRAC</w:t>
      </w:r>
    </w:p>
    <w:p w:rsidR="001C03F6" w:rsidRPr="00C270D8" w:rsidRDefault="001C03F6" w:rsidP="001C03F6">
      <w:pPr>
        <w:spacing w:after="0" w:line="240" w:lineRule="atLeast"/>
        <w:jc w:val="center"/>
        <w:rPr>
          <w:rFonts w:ascii="Times New Roman" w:hAnsi="Times New Roman" w:cs="Times New Roman"/>
          <w:b/>
          <w:sz w:val="24"/>
          <w:szCs w:val="24"/>
          <w:lang w:val="en-US"/>
        </w:rPr>
      </w:pPr>
    </w:p>
    <w:p w:rsidR="001C03F6" w:rsidRDefault="001C03F6" w:rsidP="001C03F6">
      <w:pPr>
        <w:spacing w:after="0" w:line="240" w:lineRule="atLeast"/>
        <w:ind w:firstLine="567"/>
        <w:jc w:val="both"/>
        <w:rPr>
          <w:rFonts w:ascii="Times New Roman" w:hAnsi="Times New Roman" w:cs="Times New Roman"/>
          <w:sz w:val="24"/>
          <w:szCs w:val="24"/>
          <w:lang w:val="en-US"/>
        </w:rPr>
      </w:pPr>
      <w:r w:rsidRPr="00C25FC6">
        <w:rPr>
          <w:rFonts w:ascii="Times New Roman" w:hAnsi="Times New Roman" w:cs="Times New Roman"/>
          <w:sz w:val="24"/>
          <w:szCs w:val="24"/>
          <w:lang w:val="en-US"/>
        </w:rPr>
        <w:t>In the globalized world, technologies enable new types of learning and dissemination of knowledge, emerging new educational scenarios that use virtuality as a mediator instrument facilitating distance learning through tools for collaboration, interaction and evaluation, developing activities that contribute not only to learning new concepts, but to strengthen knowledge and skills, increasing the autonomy and motivation for this innovative technological tool of study. Through this article type essay, citing different authors reflecting about how virtual learning environments represent a new horizon to move in the construction of student knowledge will use hermeneutics as a method to understand and interpret the contributions of referenced authors. In conclusion I conclude: virtual learning environments are spaces promoted as tools of educational innovation oriented to promote change in traditional pedagogical practices adapting to the new challenges of 21st century education</w:t>
      </w:r>
    </w:p>
    <w:p w:rsidR="001C03F6" w:rsidRDefault="001C03F6" w:rsidP="001C03F6">
      <w:pPr>
        <w:spacing w:after="0" w:line="240" w:lineRule="atLeast"/>
        <w:jc w:val="both"/>
        <w:rPr>
          <w:rFonts w:ascii="Times New Roman" w:hAnsi="Times New Roman" w:cs="Times New Roman"/>
          <w:b/>
          <w:sz w:val="24"/>
          <w:szCs w:val="24"/>
          <w:lang w:val="en-US"/>
        </w:rPr>
      </w:pPr>
    </w:p>
    <w:p w:rsidR="001C03F6" w:rsidRDefault="001C03F6" w:rsidP="001C03F6">
      <w:pPr>
        <w:spacing w:after="0" w:line="240" w:lineRule="atLeast"/>
        <w:jc w:val="both"/>
        <w:rPr>
          <w:rFonts w:ascii="Times New Roman" w:hAnsi="Times New Roman" w:cs="Times New Roman"/>
          <w:sz w:val="24"/>
          <w:szCs w:val="24"/>
          <w:lang w:val="en-US"/>
        </w:rPr>
      </w:pPr>
      <w:r w:rsidRPr="00C25FC6">
        <w:rPr>
          <w:rFonts w:ascii="Times New Roman" w:hAnsi="Times New Roman" w:cs="Times New Roman"/>
          <w:b/>
          <w:sz w:val="24"/>
          <w:szCs w:val="24"/>
          <w:lang w:val="en-US"/>
        </w:rPr>
        <w:t>Keywords</w:t>
      </w:r>
      <w:r w:rsidRPr="00C25FC6">
        <w:rPr>
          <w:rFonts w:ascii="Times New Roman" w:hAnsi="Times New Roman" w:cs="Times New Roman"/>
          <w:sz w:val="24"/>
          <w:szCs w:val="24"/>
          <w:lang w:val="en-US"/>
        </w:rPr>
        <w:t>:  Knowledge, Virtual learning environment, teaching and learning.</w:t>
      </w:r>
    </w:p>
    <w:p w:rsidR="001C03F6" w:rsidRDefault="001C03F6" w:rsidP="001C03F6">
      <w:pPr>
        <w:spacing w:after="0" w:line="240" w:lineRule="atLeast"/>
        <w:jc w:val="both"/>
        <w:rPr>
          <w:rFonts w:ascii="Times New Roman" w:hAnsi="Times New Roman" w:cs="Times New Roman"/>
          <w:sz w:val="24"/>
          <w:szCs w:val="24"/>
          <w:lang w:val="en-US"/>
        </w:rPr>
      </w:pPr>
    </w:p>
    <w:p w:rsidR="001C03F6" w:rsidRDefault="001C03F6" w:rsidP="001C03F6">
      <w:pPr>
        <w:spacing w:after="0" w:line="240" w:lineRule="atLeast"/>
        <w:jc w:val="both"/>
        <w:rPr>
          <w:rFonts w:ascii="Times New Roman" w:hAnsi="Times New Roman" w:cs="Times New Roman"/>
          <w:sz w:val="24"/>
          <w:szCs w:val="24"/>
          <w:lang w:val="en-US"/>
        </w:rPr>
      </w:pPr>
    </w:p>
    <w:p w:rsidR="001C03F6" w:rsidRPr="00C25FC6" w:rsidRDefault="001C03F6" w:rsidP="001C03F6">
      <w:pPr>
        <w:spacing w:after="0" w:line="240" w:lineRule="atLeast"/>
        <w:jc w:val="both"/>
        <w:rPr>
          <w:rFonts w:ascii="Times New Roman" w:hAnsi="Times New Roman" w:cs="Times New Roman"/>
          <w:sz w:val="24"/>
          <w:szCs w:val="24"/>
          <w:lang w:val="en-US"/>
        </w:rPr>
      </w:pPr>
      <w:r>
        <w:rPr>
          <w:rFonts w:ascii="Times New Roman" w:hAnsi="Times New Roman" w:cs="Times New Roman"/>
          <w:noProof/>
          <w:sz w:val="24"/>
          <w:szCs w:val="24"/>
          <w:lang w:eastAsia="es-ES"/>
        </w:rPr>
        <mc:AlternateContent>
          <mc:Choice Requires="wps">
            <w:drawing>
              <wp:anchor distT="4294967294" distB="4294967294" distL="114300" distR="114300" simplePos="0" relativeHeight="251658240" behindDoc="0" locked="0" layoutInCell="1" allowOverlap="1">
                <wp:simplePos x="0" y="0"/>
                <wp:positionH relativeFrom="column">
                  <wp:posOffset>15240</wp:posOffset>
                </wp:positionH>
                <wp:positionV relativeFrom="paragraph">
                  <wp:posOffset>81279</wp:posOffset>
                </wp:positionV>
                <wp:extent cx="5534025" cy="0"/>
                <wp:effectExtent l="0" t="0" r="952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6.4pt" to="436.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">
                <o:lock v:ext="edit" shapetype="f"/>
              </v:line>
            </w:pict>
          </mc:Fallback>
        </mc:AlternateContent>
      </w:r>
    </w:p>
    <w:p w:rsidR="0083663C" w:rsidRDefault="001C03F6" w:rsidP="0083663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w:t>
      </w:r>
      <w:r w:rsidRPr="00C25FC6">
        <w:rPr>
          <w:rFonts w:ascii="Times New Roman" w:hAnsi="Times New Roman" w:cs="Times New Roman"/>
          <w:sz w:val="24"/>
          <w:szCs w:val="24"/>
        </w:rPr>
        <w:t xml:space="preserve">Cirujano Plástico. Docente del postgrado  de Cirugía Plástica Estética Reconstructiva y Maxilofacial del HCUAMP de Barquisimeto. Magister en educación superior,  estudiante del Doctorado en educación convenio PIDE. Correo: </w:t>
      </w:r>
      <w:hyperlink r:id="rId5" w:history="1">
        <w:r w:rsidR="0083663C" w:rsidRPr="00413706">
          <w:rPr>
            <w:rStyle w:val="Hipervnculo"/>
            <w:rFonts w:ascii="Times New Roman" w:hAnsi="Times New Roman" w:cs="Times New Roman"/>
            <w:sz w:val="24"/>
            <w:szCs w:val="24"/>
          </w:rPr>
          <w:t>maibicita@hotmail.com</w:t>
        </w:r>
      </w:hyperlink>
    </w:p>
    <w:p w:rsidR="00A207B3" w:rsidRPr="0083663C" w:rsidRDefault="0083663C" w:rsidP="0083663C">
      <w:pPr>
        <w:spacing w:after="0" w:line="0" w:lineRule="atLeast"/>
        <w:jc w:val="both"/>
        <w:rPr>
          <w:rFonts w:ascii="Times New Roman" w:hAnsi="Times New Roman" w:cs="Times New Roman"/>
          <w:sz w:val="24"/>
          <w:szCs w:val="24"/>
        </w:rPr>
      </w:pPr>
      <w:r w:rsidRPr="00571830">
        <w:rPr>
          <w:rFonts w:ascii="Times New Roman" w:hAnsi="Times New Roman" w:cs="Times New Roman"/>
          <w:sz w:val="24"/>
          <w:szCs w:val="24"/>
        </w:rPr>
        <w:t xml:space="preserve">**Doctorado en Gerencia, Doctorado en Cultura latinoamericana y del Caribe. </w:t>
      </w:r>
      <w:proofErr w:type="spellStart"/>
      <w:r w:rsidRPr="00571830">
        <w:rPr>
          <w:rFonts w:ascii="Times New Roman" w:hAnsi="Times New Roman" w:cs="Times New Roman"/>
          <w:sz w:val="24"/>
          <w:szCs w:val="24"/>
        </w:rPr>
        <w:t>Msc</w:t>
      </w:r>
      <w:proofErr w:type="spellEnd"/>
      <w:r w:rsidRPr="00571830">
        <w:rPr>
          <w:rFonts w:ascii="Times New Roman" w:hAnsi="Times New Roman" w:cs="Times New Roman"/>
          <w:sz w:val="24"/>
          <w:szCs w:val="24"/>
        </w:rPr>
        <w:t xml:space="preserve"> e</w:t>
      </w:r>
      <w:r>
        <w:rPr>
          <w:rFonts w:ascii="Times New Roman" w:hAnsi="Times New Roman" w:cs="Times New Roman"/>
          <w:sz w:val="24"/>
          <w:szCs w:val="24"/>
        </w:rPr>
        <w:t>n Educación técnica. Docente en Educación Comercial. Tutor a todo nivel. Coordinador del eje TIC área de Currículo</w:t>
      </w:r>
      <w:r w:rsidRPr="00571830">
        <w:rPr>
          <w:rFonts w:ascii="Times New Roman" w:hAnsi="Times New Roman" w:cs="Times New Roman"/>
          <w:sz w:val="24"/>
          <w:szCs w:val="24"/>
        </w:rPr>
        <w:t xml:space="preserve"> </w:t>
      </w:r>
      <w:r>
        <w:rPr>
          <w:rFonts w:ascii="Times New Roman" w:hAnsi="Times New Roman" w:cs="Times New Roman"/>
          <w:sz w:val="24"/>
          <w:szCs w:val="24"/>
        </w:rPr>
        <w:t>UPEL IPB. Correo: socram050715@gmail</w:t>
      </w:r>
    </w:p>
    <w:p w:rsidR="001C03F6" w:rsidRDefault="001C03F6"/>
    <w:p w:rsidR="001C03F6" w:rsidRDefault="001C03F6" w:rsidP="001C03F6">
      <w:pPr>
        <w:spacing w:after="0" w:line="360" w:lineRule="auto"/>
        <w:jc w:val="center"/>
        <w:rPr>
          <w:rFonts w:ascii="Times New Roman" w:hAnsi="Times New Roman" w:cs="Times New Roman"/>
          <w:b/>
          <w:sz w:val="24"/>
          <w:szCs w:val="24"/>
        </w:rPr>
      </w:pPr>
      <w:r w:rsidRPr="000D2BA3">
        <w:rPr>
          <w:rFonts w:ascii="Times New Roman" w:hAnsi="Times New Roman" w:cs="Times New Roman"/>
          <w:b/>
          <w:sz w:val="24"/>
          <w:szCs w:val="24"/>
        </w:rPr>
        <w:t>INTRODUCCIÓN</w:t>
      </w:r>
    </w:p>
    <w:p w:rsidR="001C03F6" w:rsidRDefault="001C03F6" w:rsidP="001C03F6">
      <w:pPr>
        <w:spacing w:after="0" w:line="360" w:lineRule="auto"/>
        <w:jc w:val="center"/>
        <w:rPr>
          <w:rFonts w:ascii="Times New Roman" w:hAnsi="Times New Roman" w:cs="Times New Roman"/>
          <w:b/>
          <w:sz w:val="24"/>
          <w:szCs w:val="24"/>
        </w:rPr>
      </w:pPr>
    </w:p>
    <w:p w:rsidR="001C03F6" w:rsidRDefault="001C03F6" w:rsidP="001C03F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Desde su origen la humanidad ha tenido en su esencia la necesidad  tanto  de descubrir como de  comprender  el mundo que la rodea, la  educación </w:t>
      </w:r>
      <w:r w:rsidRPr="00150B68">
        <w:rPr>
          <w:rFonts w:ascii="Times New Roman" w:hAnsi="Times New Roman" w:cs="Times New Roman"/>
          <w:sz w:val="24"/>
          <w:szCs w:val="24"/>
        </w:rPr>
        <w:t xml:space="preserve">citada históricamente </w:t>
      </w:r>
      <w:r>
        <w:rPr>
          <w:rFonts w:ascii="Times New Roman" w:hAnsi="Times New Roman" w:cs="Times New Roman"/>
          <w:sz w:val="24"/>
          <w:szCs w:val="24"/>
        </w:rPr>
        <w:t xml:space="preserve">como </w:t>
      </w:r>
      <w:r w:rsidRPr="00150B68">
        <w:rPr>
          <w:rFonts w:ascii="Times New Roman" w:hAnsi="Times New Roman" w:cs="Times New Roman"/>
          <w:sz w:val="24"/>
          <w:szCs w:val="24"/>
        </w:rPr>
        <w:t xml:space="preserve"> herrami</w:t>
      </w:r>
      <w:r>
        <w:rPr>
          <w:rFonts w:ascii="Times New Roman" w:hAnsi="Times New Roman" w:cs="Times New Roman"/>
          <w:sz w:val="24"/>
          <w:szCs w:val="24"/>
        </w:rPr>
        <w:t>enta fundamental del desarrollo y la p</w:t>
      </w:r>
      <w:r w:rsidRPr="00150B68">
        <w:rPr>
          <w:rFonts w:ascii="Times New Roman" w:hAnsi="Times New Roman" w:cs="Times New Roman"/>
          <w:sz w:val="24"/>
          <w:szCs w:val="24"/>
        </w:rPr>
        <w:t>lanificación del ser humano</w:t>
      </w:r>
      <w:r>
        <w:rPr>
          <w:rFonts w:ascii="Times New Roman" w:hAnsi="Times New Roman" w:cs="Times New Roman"/>
          <w:sz w:val="24"/>
          <w:szCs w:val="24"/>
        </w:rPr>
        <w:t xml:space="preserve">  plantea la inquietud  generalizada acerca de sí </w:t>
      </w:r>
      <w:r w:rsidRPr="00E336EF">
        <w:rPr>
          <w:rFonts w:ascii="Times New Roman" w:hAnsi="Times New Roman" w:cs="Times New Roman"/>
          <w:sz w:val="24"/>
          <w:szCs w:val="24"/>
        </w:rPr>
        <w:t>las experiencias educativas</w:t>
      </w:r>
      <w:r>
        <w:rPr>
          <w:rFonts w:ascii="Times New Roman" w:hAnsi="Times New Roman" w:cs="Times New Roman"/>
          <w:sz w:val="24"/>
          <w:szCs w:val="24"/>
        </w:rPr>
        <w:t xml:space="preserve"> instauradas  mundialmente </w:t>
      </w:r>
      <w:r w:rsidRPr="00E336EF">
        <w:rPr>
          <w:rFonts w:ascii="Times New Roman" w:hAnsi="Times New Roman" w:cs="Times New Roman"/>
          <w:sz w:val="24"/>
          <w:szCs w:val="24"/>
        </w:rPr>
        <w:t xml:space="preserve"> serán suficientes para formar jóvenes capac</w:t>
      </w:r>
      <w:r>
        <w:rPr>
          <w:rFonts w:ascii="Times New Roman" w:hAnsi="Times New Roman" w:cs="Times New Roman"/>
          <w:sz w:val="24"/>
          <w:szCs w:val="24"/>
        </w:rPr>
        <w:t xml:space="preserve">es de afrontar el futuro de la humanidad. </w:t>
      </w:r>
    </w:p>
    <w:p w:rsidR="001C03F6" w:rsidRDefault="001C03F6" w:rsidP="001C03F6">
      <w:pPr>
        <w:spacing w:after="0" w:line="360" w:lineRule="auto"/>
        <w:ind w:firstLine="567"/>
        <w:jc w:val="both"/>
        <w:rPr>
          <w:rFonts w:ascii="Times New Roman" w:hAnsi="Times New Roman" w:cs="Times New Roman"/>
          <w:sz w:val="24"/>
          <w:szCs w:val="24"/>
        </w:rPr>
      </w:pPr>
      <w:r w:rsidRPr="00E336EF">
        <w:rPr>
          <w:rFonts w:ascii="Times New Roman" w:hAnsi="Times New Roman" w:cs="Times New Roman"/>
          <w:sz w:val="24"/>
          <w:szCs w:val="24"/>
        </w:rPr>
        <w:t>Los conocimientos que se obtienen al termina</w:t>
      </w:r>
      <w:r>
        <w:rPr>
          <w:rFonts w:ascii="Times New Roman" w:hAnsi="Times New Roman" w:cs="Times New Roman"/>
          <w:sz w:val="24"/>
          <w:szCs w:val="24"/>
        </w:rPr>
        <w:t>r una profesión están cambiando;</w:t>
      </w:r>
      <w:r w:rsidRPr="00E336EF">
        <w:rPr>
          <w:rFonts w:ascii="Times New Roman" w:hAnsi="Times New Roman" w:cs="Times New Roman"/>
          <w:sz w:val="24"/>
          <w:szCs w:val="24"/>
        </w:rPr>
        <w:t xml:space="preserve"> esto obliga a la</w:t>
      </w:r>
      <w:r>
        <w:rPr>
          <w:rFonts w:ascii="Times New Roman" w:hAnsi="Times New Roman" w:cs="Times New Roman"/>
          <w:sz w:val="24"/>
          <w:szCs w:val="24"/>
        </w:rPr>
        <w:t xml:space="preserve"> actualización permanente </w:t>
      </w:r>
      <w:r w:rsidRPr="00E336EF">
        <w:rPr>
          <w:rFonts w:ascii="Times New Roman" w:hAnsi="Times New Roman" w:cs="Times New Roman"/>
          <w:sz w:val="24"/>
          <w:szCs w:val="24"/>
        </w:rPr>
        <w:t xml:space="preserve"> de manera f</w:t>
      </w:r>
      <w:r>
        <w:rPr>
          <w:rFonts w:ascii="Times New Roman" w:hAnsi="Times New Roman" w:cs="Times New Roman"/>
          <w:sz w:val="24"/>
          <w:szCs w:val="24"/>
        </w:rPr>
        <w:t xml:space="preserve">ormal o informal mediante  redes de aprendizaje, </w:t>
      </w:r>
      <w:r w:rsidRPr="00E336EF">
        <w:rPr>
          <w:rFonts w:ascii="Times New Roman" w:hAnsi="Times New Roman" w:cs="Times New Roman"/>
          <w:sz w:val="24"/>
          <w:szCs w:val="24"/>
        </w:rPr>
        <w:t xml:space="preserve"> ambien</w:t>
      </w:r>
      <w:r>
        <w:rPr>
          <w:rFonts w:ascii="Times New Roman" w:hAnsi="Times New Roman" w:cs="Times New Roman"/>
          <w:sz w:val="24"/>
          <w:szCs w:val="24"/>
        </w:rPr>
        <w:t xml:space="preserve">tes virtuales de aprendizaje, </w:t>
      </w:r>
      <w:r w:rsidRPr="00E336EF">
        <w:rPr>
          <w:rFonts w:ascii="Times New Roman" w:hAnsi="Times New Roman" w:cs="Times New Roman"/>
          <w:sz w:val="24"/>
          <w:szCs w:val="24"/>
        </w:rPr>
        <w:t xml:space="preserve"> cursos virtuales, presenciales o se</w:t>
      </w:r>
      <w:r>
        <w:rPr>
          <w:rFonts w:ascii="Times New Roman" w:hAnsi="Times New Roman" w:cs="Times New Roman"/>
          <w:sz w:val="24"/>
          <w:szCs w:val="24"/>
        </w:rPr>
        <w:t>mi-presenciales,  promoviendo el desarrollo de un profesional altamente capacitado y acorde a las exigencias de la sociedad y el mundo globalizado</w:t>
      </w:r>
    </w:p>
    <w:p w:rsidR="001C03F6" w:rsidRDefault="001C03F6" w:rsidP="001C03F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De igual manera en este mundo globalizado  l</w:t>
      </w:r>
      <w:r w:rsidRPr="00A01B0C">
        <w:rPr>
          <w:rFonts w:ascii="Times New Roman" w:hAnsi="Times New Roman" w:cs="Times New Roman"/>
          <w:sz w:val="24"/>
          <w:szCs w:val="24"/>
        </w:rPr>
        <w:t xml:space="preserve">os datos y la información pierden valor con rapidez, </w:t>
      </w:r>
      <w:r>
        <w:rPr>
          <w:rFonts w:ascii="Times New Roman" w:hAnsi="Times New Roman" w:cs="Times New Roman"/>
          <w:sz w:val="24"/>
          <w:szCs w:val="24"/>
        </w:rPr>
        <w:t xml:space="preserve">considero que el conocimiento como información cambia, se reorganiza,  difunde, actualiza constantemente mediante herramientas tecnológicas, </w:t>
      </w:r>
      <w:r w:rsidRPr="00931DA0">
        <w:rPr>
          <w:rFonts w:ascii="Times New Roman" w:hAnsi="Times New Roman" w:cs="Times New Roman"/>
          <w:sz w:val="24"/>
          <w:szCs w:val="24"/>
        </w:rPr>
        <w:t xml:space="preserve">por </w:t>
      </w:r>
      <w:r>
        <w:rPr>
          <w:rFonts w:ascii="Times New Roman" w:hAnsi="Times New Roman" w:cs="Times New Roman"/>
          <w:sz w:val="24"/>
          <w:szCs w:val="24"/>
        </w:rPr>
        <w:t>consiguiente  la incorporación de</w:t>
      </w:r>
      <w:r w:rsidRPr="00876088">
        <w:rPr>
          <w:rFonts w:ascii="Times New Roman" w:hAnsi="Times New Roman" w:cs="Times New Roman"/>
          <w:sz w:val="24"/>
          <w:szCs w:val="24"/>
        </w:rPr>
        <w:t xml:space="preserve"> dichos entorno</w:t>
      </w:r>
      <w:r>
        <w:rPr>
          <w:rFonts w:ascii="Times New Roman" w:hAnsi="Times New Roman" w:cs="Times New Roman"/>
          <w:sz w:val="24"/>
          <w:szCs w:val="24"/>
        </w:rPr>
        <w:t>s virtuales de aprendizaje  en</w:t>
      </w:r>
      <w:r w:rsidRPr="00876088">
        <w:rPr>
          <w:rFonts w:ascii="Times New Roman" w:hAnsi="Times New Roman" w:cs="Times New Roman"/>
          <w:sz w:val="24"/>
          <w:szCs w:val="24"/>
        </w:rPr>
        <w:t xml:space="preserve"> las actividades educativas como herramientas reales de</w:t>
      </w:r>
      <w:r>
        <w:rPr>
          <w:rFonts w:ascii="Times New Roman" w:hAnsi="Times New Roman" w:cs="Times New Roman"/>
          <w:sz w:val="24"/>
          <w:szCs w:val="24"/>
        </w:rPr>
        <w:t xml:space="preserve"> búsqueda,</w:t>
      </w:r>
      <w:r w:rsidRPr="00876088">
        <w:rPr>
          <w:rFonts w:ascii="Times New Roman" w:hAnsi="Times New Roman" w:cs="Times New Roman"/>
          <w:sz w:val="24"/>
          <w:szCs w:val="24"/>
        </w:rPr>
        <w:t xml:space="preserve"> sel</w:t>
      </w:r>
      <w:r>
        <w:rPr>
          <w:rFonts w:ascii="Times New Roman" w:hAnsi="Times New Roman" w:cs="Times New Roman"/>
          <w:sz w:val="24"/>
          <w:szCs w:val="24"/>
        </w:rPr>
        <w:t xml:space="preserve">ección y construcción de contenidos relevantes, de participación, e </w:t>
      </w:r>
      <w:r w:rsidRPr="00876088">
        <w:rPr>
          <w:rFonts w:ascii="Times New Roman" w:hAnsi="Times New Roman" w:cs="Times New Roman"/>
          <w:sz w:val="24"/>
          <w:szCs w:val="24"/>
        </w:rPr>
        <w:t>interacción</w:t>
      </w:r>
      <w:r>
        <w:rPr>
          <w:rFonts w:ascii="Times New Roman" w:hAnsi="Times New Roman" w:cs="Times New Roman"/>
          <w:sz w:val="24"/>
          <w:szCs w:val="24"/>
        </w:rPr>
        <w:t xml:space="preserve"> con otros   representa el  desafío de hoy con vista</w:t>
      </w:r>
      <w:r w:rsidRPr="00876088">
        <w:rPr>
          <w:rFonts w:ascii="Times New Roman" w:hAnsi="Times New Roman" w:cs="Times New Roman"/>
          <w:sz w:val="24"/>
          <w:szCs w:val="24"/>
        </w:rPr>
        <w:t xml:space="preserve"> al futuro</w:t>
      </w:r>
      <w:r>
        <w:rPr>
          <w:rFonts w:ascii="Times New Roman" w:hAnsi="Times New Roman" w:cs="Times New Roman"/>
          <w:sz w:val="24"/>
          <w:szCs w:val="24"/>
        </w:rPr>
        <w:t>.</w:t>
      </w:r>
    </w:p>
    <w:p w:rsidR="001C03F6" w:rsidRDefault="001C03F6" w:rsidP="001C03F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Así pues se</w:t>
      </w:r>
      <w:r w:rsidRPr="00E336EF">
        <w:rPr>
          <w:rFonts w:ascii="Times New Roman" w:hAnsi="Times New Roman" w:cs="Times New Roman"/>
          <w:sz w:val="24"/>
          <w:szCs w:val="24"/>
        </w:rPr>
        <w:t xml:space="preserve"> hace necesario que los </w:t>
      </w:r>
      <w:r>
        <w:rPr>
          <w:rFonts w:ascii="Times New Roman" w:hAnsi="Times New Roman" w:cs="Times New Roman"/>
          <w:sz w:val="24"/>
          <w:szCs w:val="24"/>
        </w:rPr>
        <w:t xml:space="preserve">estudiantes </w:t>
      </w:r>
      <w:r w:rsidRPr="00E336EF">
        <w:rPr>
          <w:rFonts w:ascii="Times New Roman" w:hAnsi="Times New Roman" w:cs="Times New Roman"/>
          <w:sz w:val="24"/>
          <w:szCs w:val="24"/>
        </w:rPr>
        <w:t>desarrollen las co</w:t>
      </w:r>
      <w:r>
        <w:rPr>
          <w:rFonts w:ascii="Times New Roman" w:hAnsi="Times New Roman" w:cs="Times New Roman"/>
          <w:sz w:val="24"/>
          <w:szCs w:val="24"/>
        </w:rPr>
        <w:t>mpetencias tecnológicas y didácticas, que representan la dimensión pedagógica desarrollada</w:t>
      </w:r>
      <w:r w:rsidRPr="00E336EF">
        <w:rPr>
          <w:rFonts w:ascii="Times New Roman" w:hAnsi="Times New Roman" w:cs="Times New Roman"/>
          <w:sz w:val="24"/>
          <w:szCs w:val="24"/>
        </w:rPr>
        <w:t xml:space="preserve"> en</w:t>
      </w:r>
      <w:r>
        <w:rPr>
          <w:rFonts w:ascii="Times New Roman" w:hAnsi="Times New Roman" w:cs="Times New Roman"/>
          <w:sz w:val="24"/>
          <w:szCs w:val="24"/>
        </w:rPr>
        <w:t xml:space="preserve"> dichos  espacios tecnológicos</w:t>
      </w:r>
      <w:r w:rsidRPr="00E336EF">
        <w:rPr>
          <w:rFonts w:ascii="Times New Roman" w:hAnsi="Times New Roman" w:cs="Times New Roman"/>
          <w:sz w:val="24"/>
          <w:szCs w:val="24"/>
        </w:rPr>
        <w:t>.  El ambiente</w:t>
      </w:r>
      <w:r>
        <w:rPr>
          <w:rFonts w:ascii="Times New Roman" w:hAnsi="Times New Roman" w:cs="Times New Roman"/>
          <w:sz w:val="24"/>
          <w:szCs w:val="24"/>
        </w:rPr>
        <w:t xml:space="preserve"> virtual </w:t>
      </w:r>
      <w:r w:rsidRPr="00E336EF">
        <w:rPr>
          <w:rFonts w:ascii="Times New Roman" w:hAnsi="Times New Roman" w:cs="Times New Roman"/>
          <w:sz w:val="24"/>
          <w:szCs w:val="24"/>
        </w:rPr>
        <w:t xml:space="preserve"> de aprendizaje </w:t>
      </w:r>
      <w:r>
        <w:rPr>
          <w:rFonts w:ascii="Times New Roman" w:hAnsi="Times New Roman" w:cs="Times New Roman"/>
          <w:sz w:val="24"/>
          <w:szCs w:val="24"/>
        </w:rPr>
        <w:t xml:space="preserve">aportara los </w:t>
      </w:r>
      <w:r w:rsidRPr="00E336EF">
        <w:rPr>
          <w:rFonts w:ascii="Times New Roman" w:hAnsi="Times New Roman" w:cs="Times New Roman"/>
          <w:sz w:val="24"/>
          <w:szCs w:val="24"/>
        </w:rPr>
        <w:t xml:space="preserve">elementos necesarios para un aprendizaje de calidad, en el que los </w:t>
      </w:r>
      <w:r>
        <w:rPr>
          <w:rFonts w:ascii="Times New Roman" w:hAnsi="Times New Roman" w:cs="Times New Roman"/>
          <w:sz w:val="24"/>
          <w:szCs w:val="24"/>
        </w:rPr>
        <w:t xml:space="preserve">estudiantes </w:t>
      </w:r>
      <w:r w:rsidRPr="00E336EF">
        <w:rPr>
          <w:rFonts w:ascii="Times New Roman" w:hAnsi="Times New Roman" w:cs="Times New Roman"/>
          <w:sz w:val="24"/>
          <w:szCs w:val="24"/>
        </w:rPr>
        <w:t>puedan,</w:t>
      </w:r>
      <w:r>
        <w:rPr>
          <w:rFonts w:ascii="Times New Roman" w:hAnsi="Times New Roman" w:cs="Times New Roman"/>
          <w:sz w:val="24"/>
          <w:szCs w:val="24"/>
        </w:rPr>
        <w:t xml:space="preserve"> interactuar con sus  compañeros y tutores, para adquirir información,  afianzar</w:t>
      </w:r>
      <w:r w:rsidRPr="00E336EF">
        <w:rPr>
          <w:rFonts w:ascii="Times New Roman" w:hAnsi="Times New Roman" w:cs="Times New Roman"/>
          <w:sz w:val="24"/>
          <w:szCs w:val="24"/>
        </w:rPr>
        <w:t xml:space="preserve"> conocimient</w:t>
      </w:r>
      <w:r>
        <w:rPr>
          <w:rFonts w:ascii="Times New Roman" w:hAnsi="Times New Roman" w:cs="Times New Roman"/>
          <w:sz w:val="24"/>
          <w:szCs w:val="24"/>
        </w:rPr>
        <w:t xml:space="preserve">os, </w:t>
      </w:r>
      <w:r w:rsidRPr="00E336EF">
        <w:rPr>
          <w:rFonts w:ascii="Times New Roman" w:hAnsi="Times New Roman" w:cs="Times New Roman"/>
          <w:sz w:val="24"/>
          <w:szCs w:val="24"/>
        </w:rPr>
        <w:t>como una nueva herramienta en el p</w:t>
      </w:r>
      <w:r>
        <w:rPr>
          <w:rFonts w:ascii="Times New Roman" w:hAnsi="Times New Roman" w:cs="Times New Roman"/>
          <w:sz w:val="24"/>
          <w:szCs w:val="24"/>
        </w:rPr>
        <w:t>roceso de enseñanza aprendizaje,  aprendiendo   y reaprendiendo  a lo largo de su vida.</w:t>
      </w:r>
    </w:p>
    <w:p w:rsidR="001C03F6" w:rsidRPr="001C03F6" w:rsidRDefault="001C03F6" w:rsidP="001C03F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este orden de ideas se expondrán a continuación algunas reflexiones referidas a la  utilidad de los entornos virtuales de aprendizaje </w:t>
      </w:r>
      <w:r w:rsidRPr="00C97E61">
        <w:rPr>
          <w:rFonts w:ascii="Times New Roman" w:hAnsi="Times New Roman" w:cs="Times New Roman"/>
          <w:sz w:val="24"/>
          <w:szCs w:val="24"/>
        </w:rPr>
        <w:t xml:space="preserve">recursos tecnológicos que se piensan como alternativas para complementar, diversificar o potenciar los procesos </w:t>
      </w:r>
      <w:r>
        <w:rPr>
          <w:rFonts w:ascii="Times New Roman" w:hAnsi="Times New Roman" w:cs="Times New Roman"/>
          <w:sz w:val="24"/>
          <w:szCs w:val="24"/>
        </w:rPr>
        <w:t xml:space="preserve">educativos, reflexivos así como  participativos de los estudiantes de </w:t>
      </w:r>
      <w:r w:rsidRPr="00C97E61">
        <w:rPr>
          <w:rFonts w:ascii="Times New Roman" w:hAnsi="Times New Roman" w:cs="Times New Roman"/>
          <w:sz w:val="24"/>
          <w:szCs w:val="24"/>
        </w:rPr>
        <w:t>fo</w:t>
      </w:r>
      <w:r>
        <w:rPr>
          <w:rFonts w:ascii="Times New Roman" w:hAnsi="Times New Roman" w:cs="Times New Roman"/>
          <w:sz w:val="24"/>
          <w:szCs w:val="24"/>
        </w:rPr>
        <w:t xml:space="preserve">rma autónoma, rápida, </w:t>
      </w:r>
      <w:r>
        <w:rPr>
          <w:rFonts w:ascii="Times New Roman" w:hAnsi="Times New Roman" w:cs="Times New Roman"/>
          <w:sz w:val="24"/>
          <w:szCs w:val="24"/>
        </w:rPr>
        <w:lastRenderedPageBreak/>
        <w:t xml:space="preserve">eficiente, </w:t>
      </w:r>
      <w:r w:rsidRPr="00C97E61">
        <w:rPr>
          <w:rFonts w:ascii="Times New Roman" w:hAnsi="Times New Roman" w:cs="Times New Roman"/>
          <w:sz w:val="24"/>
          <w:szCs w:val="24"/>
        </w:rPr>
        <w:t xml:space="preserve">desestructurada </w:t>
      </w:r>
      <w:r>
        <w:rPr>
          <w:rFonts w:ascii="Times New Roman" w:hAnsi="Times New Roman" w:cs="Times New Roman"/>
          <w:sz w:val="24"/>
          <w:szCs w:val="24"/>
        </w:rPr>
        <w:t xml:space="preserve">construyendo sus aprendizajes y aportando soluciones a  </w:t>
      </w:r>
      <w:r w:rsidRPr="00C97E61">
        <w:rPr>
          <w:rFonts w:ascii="Times New Roman" w:hAnsi="Times New Roman" w:cs="Times New Roman"/>
          <w:sz w:val="24"/>
          <w:szCs w:val="24"/>
        </w:rPr>
        <w:t>interrogantes y pro</w:t>
      </w:r>
      <w:r>
        <w:rPr>
          <w:rFonts w:ascii="Times New Roman" w:hAnsi="Times New Roman" w:cs="Times New Roman"/>
          <w:sz w:val="24"/>
          <w:szCs w:val="24"/>
        </w:rPr>
        <w:t>blemáticas  planteadas,  mediante  este mundo virtual.</w:t>
      </w:r>
    </w:p>
    <w:p w:rsidR="001C03F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sidRPr="0086671B">
        <w:rPr>
          <w:rFonts w:ascii="Times New Roman" w:hAnsi="Times New Roman" w:cs="Times New Roman"/>
          <w:sz w:val="24"/>
          <w:szCs w:val="24"/>
        </w:rPr>
        <w:t xml:space="preserve">Por lo anteriormente expuesto considere pertinente y oportuno reflexionar en </w:t>
      </w:r>
      <w:r>
        <w:rPr>
          <w:rFonts w:ascii="Times New Roman" w:hAnsi="Times New Roman" w:cs="Times New Roman"/>
          <w:sz w:val="24"/>
          <w:szCs w:val="24"/>
        </w:rPr>
        <w:t xml:space="preserve">este artículo </w:t>
      </w:r>
      <w:r w:rsidRPr="0086671B">
        <w:rPr>
          <w:rFonts w:ascii="Times New Roman" w:hAnsi="Times New Roman" w:cs="Times New Roman"/>
          <w:sz w:val="24"/>
          <w:szCs w:val="24"/>
        </w:rPr>
        <w:t>sobre estos importantes tópicos los cuales  desarrollare</w:t>
      </w:r>
      <w:r>
        <w:rPr>
          <w:rFonts w:ascii="Times New Roman" w:hAnsi="Times New Roman" w:cs="Times New Roman"/>
          <w:sz w:val="24"/>
          <w:szCs w:val="24"/>
        </w:rPr>
        <w:t xml:space="preserve"> en concordancia con las  aportes de diferentes  autores cuyas perspectivas desde distintos ámbitos enriquecerán nuestra percepción del tema. </w:t>
      </w:r>
    </w:p>
    <w:p w:rsidR="001C03F6" w:rsidRPr="0086671B"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continuación sin más </w:t>
      </w:r>
      <w:r w:rsidRPr="0086671B">
        <w:rPr>
          <w:rFonts w:ascii="Times New Roman" w:hAnsi="Times New Roman" w:cs="Times New Roman"/>
          <w:sz w:val="24"/>
          <w:szCs w:val="24"/>
        </w:rPr>
        <w:t>preludios, lo</w:t>
      </w:r>
      <w:r>
        <w:rPr>
          <w:rFonts w:ascii="Times New Roman" w:hAnsi="Times New Roman" w:cs="Times New Roman"/>
          <w:sz w:val="24"/>
          <w:szCs w:val="24"/>
        </w:rPr>
        <w:t>s</w:t>
      </w:r>
      <w:r w:rsidRPr="0086671B">
        <w:rPr>
          <w:rFonts w:ascii="Times New Roman" w:hAnsi="Times New Roman" w:cs="Times New Roman"/>
          <w:sz w:val="24"/>
          <w:szCs w:val="24"/>
        </w:rPr>
        <w:t xml:space="preserve"> invit</w:t>
      </w:r>
      <w:r>
        <w:rPr>
          <w:rFonts w:ascii="Times New Roman" w:hAnsi="Times New Roman" w:cs="Times New Roman"/>
          <w:sz w:val="24"/>
          <w:szCs w:val="24"/>
        </w:rPr>
        <w:t xml:space="preserve">o a sumergirse en la lectura del mismo </w:t>
      </w:r>
      <w:r w:rsidRPr="0086671B">
        <w:rPr>
          <w:rFonts w:ascii="Times New Roman" w:hAnsi="Times New Roman" w:cs="Times New Roman"/>
          <w:sz w:val="24"/>
          <w:szCs w:val="24"/>
        </w:rPr>
        <w:t>con la</w:t>
      </w:r>
      <w:r>
        <w:rPr>
          <w:rFonts w:ascii="Times New Roman" w:hAnsi="Times New Roman" w:cs="Times New Roman"/>
          <w:sz w:val="24"/>
          <w:szCs w:val="24"/>
        </w:rPr>
        <w:t xml:space="preserve"> esperanza de poder acercarlos a </w:t>
      </w:r>
      <w:r w:rsidRPr="0086671B">
        <w:rPr>
          <w:rFonts w:ascii="Times New Roman" w:hAnsi="Times New Roman" w:cs="Times New Roman"/>
          <w:sz w:val="24"/>
          <w:szCs w:val="24"/>
        </w:rPr>
        <w:t>un mundo apasionante: el mundo de la educación a distancia</w:t>
      </w:r>
      <w:r>
        <w:rPr>
          <w:rFonts w:ascii="Times New Roman" w:hAnsi="Times New Roman" w:cs="Times New Roman"/>
          <w:sz w:val="24"/>
          <w:szCs w:val="24"/>
        </w:rPr>
        <w:t xml:space="preserve"> mediado por las tecnologías.</w:t>
      </w:r>
    </w:p>
    <w:p w:rsidR="001C03F6" w:rsidRPr="008279D7" w:rsidRDefault="001C03F6" w:rsidP="001C03F6">
      <w:pPr>
        <w:spacing w:after="0" w:line="360" w:lineRule="auto"/>
        <w:ind w:firstLine="567"/>
        <w:jc w:val="both"/>
        <w:rPr>
          <w:rFonts w:ascii="Times New Roman" w:hAnsi="Times New Roman" w:cs="Times New Roman"/>
          <w:sz w:val="24"/>
          <w:szCs w:val="24"/>
        </w:rPr>
      </w:pPr>
    </w:p>
    <w:p w:rsidR="001C03F6" w:rsidRDefault="001C03F6" w:rsidP="001C03F6">
      <w:pPr>
        <w:spacing w:after="0" w:line="360" w:lineRule="auto"/>
        <w:jc w:val="center"/>
        <w:rPr>
          <w:rFonts w:ascii="Times New Roman" w:hAnsi="Times New Roman" w:cs="Times New Roman"/>
          <w:b/>
          <w:sz w:val="24"/>
          <w:szCs w:val="24"/>
        </w:rPr>
      </w:pPr>
      <w:r w:rsidRPr="00CD01B0">
        <w:rPr>
          <w:rFonts w:ascii="Times New Roman" w:hAnsi="Times New Roman" w:cs="Times New Roman"/>
          <w:b/>
          <w:sz w:val="24"/>
          <w:szCs w:val="24"/>
        </w:rPr>
        <w:t>E</w:t>
      </w:r>
      <w:r>
        <w:rPr>
          <w:rFonts w:ascii="Times New Roman" w:hAnsi="Times New Roman" w:cs="Times New Roman"/>
          <w:b/>
          <w:sz w:val="24"/>
          <w:szCs w:val="24"/>
        </w:rPr>
        <w:t>L CONOCIMIENTO: UN NUEVO HORIZONTE EN TRANSFORMACION</w:t>
      </w:r>
    </w:p>
    <w:p w:rsidR="001C03F6" w:rsidRDefault="001C03F6" w:rsidP="001C03F6">
      <w:pPr>
        <w:autoSpaceDE w:val="0"/>
        <w:autoSpaceDN w:val="0"/>
        <w:adjustRightInd w:val="0"/>
        <w:spacing w:after="0" w:line="360" w:lineRule="auto"/>
        <w:ind w:firstLine="567"/>
        <w:jc w:val="both"/>
        <w:rPr>
          <w:rFonts w:ascii="Times New Roman" w:eastAsia="Calibri" w:hAnsi="Times New Roman" w:cs="Times New Roman"/>
          <w:sz w:val="24"/>
          <w:szCs w:val="24"/>
        </w:rPr>
      </w:pPr>
    </w:p>
    <w:p w:rsidR="001C03F6" w:rsidRPr="003E7C9F" w:rsidRDefault="001C03F6" w:rsidP="001C03F6">
      <w:pPr>
        <w:autoSpaceDE w:val="0"/>
        <w:autoSpaceDN w:val="0"/>
        <w:adjustRightInd w:val="0"/>
        <w:spacing w:after="0" w:line="360" w:lineRule="auto"/>
        <w:ind w:firstLine="567"/>
        <w:jc w:val="both"/>
        <w:rPr>
          <w:rFonts w:ascii="Times New Roman" w:eastAsia="Calibri" w:hAnsi="Times New Roman" w:cs="Times New Roman"/>
          <w:sz w:val="24"/>
          <w:szCs w:val="24"/>
          <w:lang w:val="es-VE"/>
        </w:rPr>
      </w:pPr>
      <w:r>
        <w:rPr>
          <w:rFonts w:ascii="Times New Roman" w:eastAsia="Calibri" w:hAnsi="Times New Roman" w:cs="Times New Roman"/>
          <w:sz w:val="24"/>
          <w:szCs w:val="24"/>
        </w:rPr>
        <w:t>El</w:t>
      </w:r>
      <w:r w:rsidRPr="003E7C9F">
        <w:rPr>
          <w:rFonts w:ascii="Times New Roman" w:eastAsia="Calibri" w:hAnsi="Times New Roman" w:cs="Times New Roman"/>
          <w:sz w:val="24"/>
          <w:szCs w:val="24"/>
          <w:lang w:val="es-VE"/>
        </w:rPr>
        <w:t xml:space="preserve"> conocimiento como búsqueda de la verdad, una herramienta poderosa a través de la cual el ser huma</w:t>
      </w:r>
      <w:r>
        <w:rPr>
          <w:rFonts w:ascii="Times New Roman" w:eastAsia="Calibri" w:hAnsi="Times New Roman" w:cs="Times New Roman"/>
          <w:sz w:val="24"/>
          <w:szCs w:val="24"/>
          <w:lang w:val="es-VE"/>
        </w:rPr>
        <w:t xml:space="preserve">no es capaz de generar cambios, y </w:t>
      </w:r>
      <w:r w:rsidRPr="003E7C9F">
        <w:rPr>
          <w:rFonts w:ascii="Times New Roman" w:eastAsia="Calibri" w:hAnsi="Times New Roman" w:cs="Times New Roman"/>
          <w:sz w:val="24"/>
          <w:szCs w:val="24"/>
          <w:lang w:val="es-VE"/>
        </w:rPr>
        <w:t xml:space="preserve">transformaciones importantes, representa uno de los grandes temas de la filosofía de todos los tiempos, devela en qué consiste el acto de conocer,  cual es la esencia del conocimiento,  la relación entre el hombre, las cosas que lo rodean, y  su origen desde los sentidos a la razón. </w:t>
      </w:r>
    </w:p>
    <w:p w:rsidR="001C03F6" w:rsidRPr="003E7C9F" w:rsidRDefault="001C03F6" w:rsidP="001C03F6">
      <w:pPr>
        <w:autoSpaceDE w:val="0"/>
        <w:autoSpaceDN w:val="0"/>
        <w:adjustRightInd w:val="0"/>
        <w:spacing w:after="0" w:line="360" w:lineRule="auto"/>
        <w:ind w:firstLine="567"/>
        <w:jc w:val="both"/>
        <w:rPr>
          <w:rFonts w:ascii="Times New Roman" w:eastAsia="Calibri" w:hAnsi="Times New Roman" w:cs="Times New Roman"/>
          <w:sz w:val="24"/>
          <w:szCs w:val="24"/>
          <w:lang w:val="es-VE"/>
        </w:rPr>
      </w:pPr>
      <w:r w:rsidRPr="003E7C9F">
        <w:rPr>
          <w:rFonts w:ascii="Times New Roman" w:eastAsia="Calibri" w:hAnsi="Times New Roman" w:cs="Times New Roman"/>
          <w:sz w:val="24"/>
          <w:szCs w:val="24"/>
          <w:lang w:val="es-VE"/>
        </w:rPr>
        <w:t>A pesar de que conocer es una actividad  cotidiana no hay un acuerdo acerca de lo que sucede cuando conocemos algo. Platón Descartes,  Aristóteles,  Kant y Hume  fueron algunos de  los principales filósofos quienes  aportaron  sus teorías</w:t>
      </w:r>
      <w:r>
        <w:rPr>
          <w:rFonts w:ascii="Times New Roman" w:eastAsia="Calibri" w:hAnsi="Times New Roman" w:cs="Times New Roman"/>
          <w:sz w:val="24"/>
          <w:szCs w:val="24"/>
          <w:lang w:val="es-VE"/>
        </w:rPr>
        <w:t>,</w:t>
      </w:r>
      <w:r w:rsidRPr="003E7C9F">
        <w:rPr>
          <w:rFonts w:ascii="Times New Roman" w:eastAsia="Calibri" w:hAnsi="Times New Roman" w:cs="Times New Roman"/>
          <w:sz w:val="24"/>
          <w:szCs w:val="24"/>
          <w:lang w:val="es-VE"/>
        </w:rPr>
        <w:t xml:space="preserve">  como resultad</w:t>
      </w:r>
      <w:r>
        <w:rPr>
          <w:rFonts w:ascii="Times New Roman" w:eastAsia="Calibri" w:hAnsi="Times New Roman" w:cs="Times New Roman"/>
          <w:sz w:val="24"/>
          <w:szCs w:val="24"/>
          <w:lang w:val="es-VE"/>
        </w:rPr>
        <w:t>o de estas inquietudes surgieron</w:t>
      </w:r>
      <w:r w:rsidRPr="003E7C9F">
        <w:rPr>
          <w:rFonts w:ascii="Times New Roman" w:eastAsia="Calibri" w:hAnsi="Times New Roman" w:cs="Times New Roman"/>
          <w:sz w:val="24"/>
          <w:szCs w:val="24"/>
          <w:lang w:val="es-VE"/>
        </w:rPr>
        <w:t xml:space="preserve">  corrientes filosóficas como el  idealismo,  racionalismo,  empirismo, criticismo, todas  han sido debatidas y algunas permanecen vigentes  en el tiempo.</w:t>
      </w:r>
    </w:p>
    <w:p w:rsidR="001C03F6" w:rsidRDefault="001C03F6" w:rsidP="001C03F6">
      <w:pPr>
        <w:spacing w:after="0" w:line="360" w:lineRule="auto"/>
        <w:ind w:firstLine="567"/>
        <w:jc w:val="both"/>
        <w:rPr>
          <w:rFonts w:ascii="Times New Roman" w:eastAsia="Calibri" w:hAnsi="Times New Roman" w:cs="Times New Roman"/>
          <w:sz w:val="24"/>
          <w:szCs w:val="24"/>
          <w:lang w:val="es-VE"/>
        </w:rPr>
      </w:pPr>
      <w:r w:rsidRPr="003E7C9F">
        <w:rPr>
          <w:rFonts w:ascii="Times New Roman" w:eastAsia="Calibri" w:hAnsi="Times New Roman" w:cs="Times New Roman"/>
          <w:sz w:val="24"/>
          <w:szCs w:val="24"/>
          <w:lang w:val="es-VE"/>
        </w:rPr>
        <w:t>La idea más simple acerca de cómo se adqu</w:t>
      </w:r>
      <w:r>
        <w:rPr>
          <w:rFonts w:ascii="Times New Roman" w:eastAsia="Calibri" w:hAnsi="Times New Roman" w:cs="Times New Roman"/>
          <w:sz w:val="24"/>
          <w:szCs w:val="24"/>
          <w:lang w:val="es-VE"/>
        </w:rPr>
        <w:t>iere el conocimiento es que proviene del</w:t>
      </w:r>
      <w:r w:rsidRPr="003E7C9F">
        <w:rPr>
          <w:rFonts w:ascii="Times New Roman" w:eastAsia="Calibri" w:hAnsi="Times New Roman" w:cs="Times New Roman"/>
          <w:sz w:val="24"/>
          <w:szCs w:val="24"/>
          <w:lang w:val="es-VE"/>
        </w:rPr>
        <w:t xml:space="preserve"> exterior,  está en la sociedad,  lo poseen los otros,   nos apoderamos de él y lo incorporamos a nuestra mente. Para Habermas (1996), el </w:t>
      </w:r>
      <w:r>
        <w:rPr>
          <w:rFonts w:ascii="Times New Roman" w:eastAsia="Calibri" w:hAnsi="Times New Roman" w:cs="Times New Roman"/>
          <w:sz w:val="24"/>
          <w:szCs w:val="24"/>
          <w:lang w:val="es-VE"/>
        </w:rPr>
        <w:t>conocimiento</w:t>
      </w:r>
      <w:r w:rsidRPr="003E7C9F">
        <w:rPr>
          <w:rFonts w:ascii="Times New Roman" w:eastAsia="Calibri" w:hAnsi="Times New Roman" w:cs="Times New Roman"/>
          <w:sz w:val="24"/>
          <w:szCs w:val="24"/>
          <w:lang w:val="es-VE"/>
        </w:rPr>
        <w:t xml:space="preserve"> se constituye en base a intereses que han ido desarrollándose a partir de necesidades </w:t>
      </w:r>
      <w:r>
        <w:rPr>
          <w:rFonts w:ascii="Times New Roman" w:eastAsia="Calibri" w:hAnsi="Times New Roman" w:cs="Times New Roman"/>
          <w:sz w:val="24"/>
          <w:szCs w:val="24"/>
          <w:lang w:val="es-VE"/>
        </w:rPr>
        <w:t xml:space="preserve">naturales de la especie humana configuradas por </w:t>
      </w:r>
      <w:r w:rsidRPr="003E7C9F">
        <w:rPr>
          <w:rFonts w:ascii="Times New Roman" w:eastAsia="Calibri" w:hAnsi="Times New Roman" w:cs="Times New Roman"/>
          <w:sz w:val="24"/>
          <w:szCs w:val="24"/>
          <w:lang w:val="es-VE"/>
        </w:rPr>
        <w:t xml:space="preserve">condiciones históricas y sociales. </w:t>
      </w:r>
    </w:p>
    <w:p w:rsidR="001C03F6" w:rsidRPr="00BE5685" w:rsidRDefault="001C03F6" w:rsidP="001C03F6">
      <w:pPr>
        <w:spacing w:after="0" w:line="360" w:lineRule="auto"/>
        <w:ind w:firstLine="567"/>
        <w:jc w:val="both"/>
        <w:rPr>
          <w:rFonts w:ascii="Times New Roman" w:eastAsia="Calibri" w:hAnsi="Times New Roman" w:cs="Times New Roman"/>
          <w:sz w:val="24"/>
          <w:szCs w:val="24"/>
        </w:rPr>
      </w:pPr>
      <w:r w:rsidRPr="003E7C9F">
        <w:rPr>
          <w:rFonts w:ascii="Times New Roman" w:eastAsia="Calibri" w:hAnsi="Times New Roman" w:cs="Times New Roman"/>
          <w:sz w:val="24"/>
          <w:szCs w:val="24"/>
          <w:lang w:val="es-VE"/>
        </w:rPr>
        <w:t xml:space="preserve">En referencia a  esto, </w:t>
      </w:r>
      <w:r>
        <w:rPr>
          <w:rFonts w:ascii="Times New Roman" w:eastAsia="Calibri" w:hAnsi="Times New Roman" w:cs="Times New Roman"/>
          <w:sz w:val="24"/>
          <w:szCs w:val="24"/>
          <w:lang w:val="es-VE"/>
        </w:rPr>
        <w:t xml:space="preserve">expongo: creamos conocimientos, dado que es </w:t>
      </w:r>
      <w:r>
        <w:rPr>
          <w:rFonts w:ascii="Times New Roman" w:eastAsia="Calibri" w:hAnsi="Times New Roman" w:cs="Times New Roman"/>
          <w:sz w:val="24"/>
          <w:szCs w:val="24"/>
        </w:rPr>
        <w:t xml:space="preserve">una acción humana, </w:t>
      </w:r>
      <w:r w:rsidRPr="00BE5685">
        <w:rPr>
          <w:rFonts w:ascii="Times New Roman" w:eastAsia="Calibri" w:hAnsi="Times New Roman" w:cs="Times New Roman"/>
          <w:sz w:val="24"/>
          <w:szCs w:val="24"/>
        </w:rPr>
        <w:t>se o</w:t>
      </w:r>
      <w:r>
        <w:rPr>
          <w:rFonts w:ascii="Times New Roman" w:eastAsia="Calibri" w:hAnsi="Times New Roman" w:cs="Times New Roman"/>
          <w:sz w:val="24"/>
          <w:szCs w:val="24"/>
        </w:rPr>
        <w:t xml:space="preserve">rigina y reside en el individuo </w:t>
      </w:r>
      <w:r w:rsidRPr="003E7C9F">
        <w:rPr>
          <w:rFonts w:ascii="Times New Roman" w:eastAsia="Calibri" w:hAnsi="Times New Roman" w:cs="Times New Roman"/>
          <w:sz w:val="24"/>
          <w:szCs w:val="24"/>
          <w:lang w:val="es-VE"/>
        </w:rPr>
        <w:t>a travé</w:t>
      </w:r>
      <w:r>
        <w:rPr>
          <w:rFonts w:ascii="Times New Roman" w:eastAsia="Calibri" w:hAnsi="Times New Roman" w:cs="Times New Roman"/>
          <w:sz w:val="24"/>
          <w:szCs w:val="24"/>
          <w:lang w:val="es-VE"/>
        </w:rPr>
        <w:t>s de un proceso cultural de</w:t>
      </w:r>
      <w:r w:rsidRPr="003E7C9F">
        <w:rPr>
          <w:rFonts w:ascii="Times New Roman" w:eastAsia="Calibri" w:hAnsi="Times New Roman" w:cs="Times New Roman"/>
          <w:sz w:val="24"/>
          <w:szCs w:val="24"/>
          <w:lang w:val="es-VE"/>
        </w:rPr>
        <w:t xml:space="preserve"> intercambios sociales.</w:t>
      </w:r>
      <w:r>
        <w:rPr>
          <w:rFonts w:ascii="Times New Roman" w:eastAsia="Calibri" w:hAnsi="Times New Roman" w:cs="Times New Roman"/>
          <w:sz w:val="24"/>
          <w:szCs w:val="24"/>
          <w:lang w:val="es-VE"/>
        </w:rPr>
        <w:t xml:space="preserve"> </w:t>
      </w:r>
      <w:r>
        <w:rPr>
          <w:rFonts w:ascii="Times New Roman" w:hAnsi="Times New Roman"/>
          <w:sz w:val="24"/>
          <w:szCs w:val="24"/>
        </w:rPr>
        <w:t>Por tanto comprendo que t</w:t>
      </w:r>
      <w:r w:rsidRPr="007D56BE">
        <w:rPr>
          <w:rFonts w:ascii="Times New Roman" w:hAnsi="Times New Roman"/>
          <w:sz w:val="24"/>
          <w:szCs w:val="24"/>
        </w:rPr>
        <w:t>iene mucho que ver con la intuición</w:t>
      </w:r>
      <w:r>
        <w:rPr>
          <w:rFonts w:ascii="Times New Roman" w:hAnsi="Times New Roman"/>
          <w:sz w:val="24"/>
          <w:szCs w:val="24"/>
        </w:rPr>
        <w:t xml:space="preserve">, eso que está </w:t>
      </w:r>
      <w:r w:rsidRPr="007D56BE">
        <w:rPr>
          <w:rFonts w:ascii="Times New Roman" w:hAnsi="Times New Roman"/>
          <w:sz w:val="24"/>
          <w:szCs w:val="24"/>
        </w:rPr>
        <w:t xml:space="preserve"> dentro de ti y te dice cómo vas a abordar</w:t>
      </w:r>
      <w:r>
        <w:rPr>
          <w:rFonts w:ascii="Times New Roman" w:hAnsi="Times New Roman"/>
          <w:sz w:val="24"/>
          <w:szCs w:val="24"/>
        </w:rPr>
        <w:t xml:space="preserve">lo, acá </w:t>
      </w:r>
      <w:r w:rsidRPr="007D56BE">
        <w:rPr>
          <w:rFonts w:ascii="Times New Roman" w:hAnsi="Times New Roman"/>
          <w:sz w:val="24"/>
          <w:szCs w:val="24"/>
        </w:rPr>
        <w:t xml:space="preserve"> la generaliz</w:t>
      </w:r>
      <w:r>
        <w:rPr>
          <w:rFonts w:ascii="Times New Roman" w:hAnsi="Times New Roman"/>
          <w:sz w:val="24"/>
          <w:szCs w:val="24"/>
        </w:rPr>
        <w:t xml:space="preserve">ación no existe porque jamás </w:t>
      </w:r>
      <w:r w:rsidRPr="007D56BE">
        <w:rPr>
          <w:rFonts w:ascii="Times New Roman" w:hAnsi="Times New Roman"/>
          <w:sz w:val="24"/>
          <w:szCs w:val="24"/>
        </w:rPr>
        <w:t xml:space="preserve"> ningún ser humano</w:t>
      </w:r>
      <w:r>
        <w:rPr>
          <w:rFonts w:ascii="Times New Roman" w:hAnsi="Times New Roman"/>
          <w:sz w:val="24"/>
          <w:szCs w:val="24"/>
        </w:rPr>
        <w:t xml:space="preserve"> será</w:t>
      </w:r>
      <w:r w:rsidRPr="007D56BE">
        <w:rPr>
          <w:rFonts w:ascii="Times New Roman" w:hAnsi="Times New Roman"/>
          <w:sz w:val="24"/>
          <w:szCs w:val="24"/>
        </w:rPr>
        <w:t xml:space="preserve"> igual a otro</w:t>
      </w:r>
      <w:r>
        <w:rPr>
          <w:rFonts w:ascii="Times New Roman" w:hAnsi="Times New Roman"/>
          <w:sz w:val="24"/>
          <w:szCs w:val="24"/>
        </w:rPr>
        <w:t xml:space="preserve">. </w:t>
      </w:r>
    </w:p>
    <w:p w:rsidR="001C03F6" w:rsidRDefault="001C03F6" w:rsidP="001C03F6">
      <w:pPr>
        <w:spacing w:after="0" w:line="360" w:lineRule="auto"/>
        <w:ind w:firstLine="567"/>
        <w:jc w:val="both"/>
        <w:rPr>
          <w:rFonts w:ascii="Times New Roman" w:hAnsi="Times New Roman" w:cs="Times New Roman"/>
          <w:sz w:val="24"/>
          <w:szCs w:val="24"/>
        </w:rPr>
      </w:pPr>
      <w:r>
        <w:rPr>
          <w:rFonts w:ascii="Times New Roman" w:hAnsi="Times New Roman"/>
          <w:sz w:val="24"/>
          <w:szCs w:val="24"/>
        </w:rPr>
        <w:lastRenderedPageBreak/>
        <w:t xml:space="preserve">       E</w:t>
      </w:r>
      <w:r w:rsidRPr="003E08CC">
        <w:rPr>
          <w:rFonts w:ascii="Times New Roman" w:hAnsi="Times New Roman"/>
          <w:sz w:val="24"/>
          <w:szCs w:val="24"/>
        </w:rPr>
        <w:t xml:space="preserve">s el más polifacético e importante de todos los factores de </w:t>
      </w:r>
      <w:r>
        <w:rPr>
          <w:rFonts w:ascii="Times New Roman" w:hAnsi="Times New Roman"/>
          <w:sz w:val="24"/>
          <w:szCs w:val="24"/>
        </w:rPr>
        <w:t xml:space="preserve">aprendizaje </w:t>
      </w:r>
      <w:r w:rsidRPr="003E08CC">
        <w:rPr>
          <w:rFonts w:ascii="Times New Roman" w:hAnsi="Times New Roman"/>
          <w:sz w:val="24"/>
          <w:szCs w:val="24"/>
        </w:rPr>
        <w:t>tanto si puede ser medido com</w:t>
      </w:r>
      <w:r>
        <w:rPr>
          <w:rFonts w:ascii="Times New Roman" w:hAnsi="Times New Roman"/>
          <w:sz w:val="24"/>
          <w:szCs w:val="24"/>
        </w:rPr>
        <w:t>o si no es posible determinarlo, a</w:t>
      </w:r>
      <w:r w:rsidRPr="003E08CC">
        <w:rPr>
          <w:rFonts w:ascii="Times New Roman" w:hAnsi="Times New Roman"/>
          <w:sz w:val="24"/>
          <w:szCs w:val="24"/>
        </w:rPr>
        <w:t xml:space="preserve"> todos los fines es inagotable</w:t>
      </w:r>
      <w:r>
        <w:rPr>
          <w:rFonts w:ascii="Times New Roman" w:hAnsi="Times New Roman" w:cs="Times New Roman"/>
          <w:b/>
          <w:sz w:val="24"/>
          <w:szCs w:val="24"/>
        </w:rPr>
        <w:t xml:space="preserve">. </w:t>
      </w:r>
      <w:r>
        <w:rPr>
          <w:rFonts w:ascii="Times New Roman" w:hAnsi="Times New Roman" w:cs="Times New Roman"/>
          <w:sz w:val="24"/>
          <w:szCs w:val="24"/>
        </w:rPr>
        <w:t>(Toffl</w:t>
      </w:r>
      <w:r w:rsidRPr="007F6057">
        <w:rPr>
          <w:rFonts w:ascii="Times New Roman" w:hAnsi="Times New Roman" w:cs="Times New Roman"/>
          <w:sz w:val="24"/>
          <w:szCs w:val="24"/>
        </w:rPr>
        <w:t>er, 1998).</w:t>
      </w:r>
      <w:r>
        <w:rPr>
          <w:rFonts w:ascii="Times New Roman" w:hAnsi="Times New Roman" w:cs="Times New Roman"/>
          <w:sz w:val="24"/>
          <w:szCs w:val="24"/>
        </w:rPr>
        <w:t xml:space="preserve"> Reflexiono respecto al </w:t>
      </w:r>
      <w:r w:rsidRPr="009165D4">
        <w:rPr>
          <w:rFonts w:ascii="Times New Roman" w:hAnsi="Times New Roman" w:cs="Times New Roman"/>
          <w:sz w:val="24"/>
          <w:szCs w:val="24"/>
        </w:rPr>
        <w:t xml:space="preserve"> apr</w:t>
      </w:r>
      <w:r>
        <w:rPr>
          <w:rFonts w:ascii="Times New Roman" w:hAnsi="Times New Roman" w:cs="Times New Roman"/>
          <w:sz w:val="24"/>
          <w:szCs w:val="24"/>
        </w:rPr>
        <w:t>endizaje como  un proceso personal,  social en el cual se</w:t>
      </w:r>
      <w:r w:rsidRPr="009165D4">
        <w:rPr>
          <w:rFonts w:ascii="Times New Roman" w:hAnsi="Times New Roman" w:cs="Times New Roman"/>
          <w:sz w:val="24"/>
          <w:szCs w:val="24"/>
        </w:rPr>
        <w:t xml:space="preserve"> adquieren, transforman </w:t>
      </w:r>
      <w:r>
        <w:rPr>
          <w:rFonts w:ascii="Times New Roman" w:hAnsi="Times New Roman" w:cs="Times New Roman"/>
          <w:sz w:val="24"/>
          <w:szCs w:val="24"/>
        </w:rPr>
        <w:t>y</w:t>
      </w:r>
      <w:r w:rsidRPr="009165D4">
        <w:rPr>
          <w:rFonts w:ascii="Times New Roman" w:hAnsi="Times New Roman" w:cs="Times New Roman"/>
          <w:sz w:val="24"/>
          <w:szCs w:val="24"/>
        </w:rPr>
        <w:t xml:space="preserve"> aplican un conjunto de experiencias provenientes de infinitas áreas, que hace que una persona sea capaz de hacer algo que antes</w:t>
      </w:r>
      <w:r>
        <w:rPr>
          <w:rFonts w:ascii="Times New Roman" w:hAnsi="Times New Roman" w:cs="Times New Roman"/>
          <w:sz w:val="24"/>
          <w:szCs w:val="24"/>
        </w:rPr>
        <w:t xml:space="preserve"> no era capaz de hacer, con la  obtención de  mejores resultados. </w:t>
      </w:r>
    </w:p>
    <w:p w:rsidR="001C03F6" w:rsidRDefault="001C03F6" w:rsidP="001C03F6">
      <w:pPr>
        <w:spacing w:after="0" w:line="360" w:lineRule="auto"/>
        <w:ind w:firstLine="567"/>
        <w:jc w:val="both"/>
        <w:rPr>
          <w:rFonts w:ascii="Times New Roman" w:hAnsi="Times New Roman" w:cs="Times New Roman"/>
          <w:b/>
          <w:sz w:val="24"/>
          <w:szCs w:val="24"/>
        </w:rPr>
      </w:pPr>
      <w:r w:rsidRPr="009165D4">
        <w:rPr>
          <w:rFonts w:ascii="Times New Roman" w:hAnsi="Times New Roman" w:cs="Times New Roman"/>
          <w:sz w:val="24"/>
          <w:szCs w:val="24"/>
        </w:rPr>
        <w:t xml:space="preserve"> El proceso de aprendizaje conlleva</w:t>
      </w:r>
      <w:r>
        <w:rPr>
          <w:rFonts w:ascii="Times New Roman" w:hAnsi="Times New Roman" w:cs="Times New Roman"/>
          <w:sz w:val="24"/>
          <w:szCs w:val="24"/>
        </w:rPr>
        <w:t xml:space="preserve"> a </w:t>
      </w:r>
      <w:r w:rsidRPr="009165D4">
        <w:rPr>
          <w:rFonts w:ascii="Times New Roman" w:hAnsi="Times New Roman" w:cs="Times New Roman"/>
          <w:sz w:val="24"/>
          <w:szCs w:val="24"/>
        </w:rPr>
        <w:t xml:space="preserve"> la producción de conocimiento, </w:t>
      </w:r>
      <w:r>
        <w:rPr>
          <w:rFonts w:ascii="Times New Roman" w:hAnsi="Times New Roman" w:cs="Times New Roman"/>
          <w:sz w:val="24"/>
          <w:szCs w:val="24"/>
        </w:rPr>
        <w:t xml:space="preserve"> en relación con esto </w:t>
      </w:r>
      <w:r w:rsidRPr="00B30B7A">
        <w:rPr>
          <w:rFonts w:ascii="Times New Roman" w:eastAsia="Times New Roman" w:hAnsi="Times New Roman" w:cs="Times New Roman"/>
          <w:sz w:val="24"/>
          <w:szCs w:val="24"/>
          <w:lang w:eastAsia="es-ES"/>
        </w:rPr>
        <w:t>Nonaka (1995)</w:t>
      </w:r>
      <w:r w:rsidRPr="004A6BF7">
        <w:rPr>
          <w:rFonts w:ascii="Times New Roman" w:eastAsia="Times New Roman" w:hAnsi="Times New Roman" w:cs="Times New Roman"/>
          <w:sz w:val="24"/>
          <w:szCs w:val="24"/>
          <w:lang w:eastAsia="es-ES"/>
        </w:rPr>
        <w:t xml:space="preserve"> distinguen dos tipos</w:t>
      </w:r>
      <w:r>
        <w:rPr>
          <w:rFonts w:ascii="Times New Roman" w:eastAsia="Times New Roman" w:hAnsi="Times New Roman" w:cs="Times New Roman"/>
          <w:sz w:val="24"/>
          <w:szCs w:val="24"/>
          <w:lang w:eastAsia="es-ES"/>
        </w:rPr>
        <w:t xml:space="preserve"> de conocimiento: el explícito</w:t>
      </w:r>
      <w:r w:rsidRPr="004A6BF7">
        <w:rPr>
          <w:rFonts w:ascii="Times New Roman" w:eastAsia="Times New Roman" w:hAnsi="Times New Roman" w:cs="Times New Roman"/>
          <w:sz w:val="24"/>
          <w:szCs w:val="24"/>
          <w:lang w:eastAsia="es-ES"/>
        </w:rPr>
        <w:t xml:space="preserve"> que puede ser estructu</w:t>
      </w:r>
      <w:r>
        <w:rPr>
          <w:rFonts w:ascii="Times New Roman" w:eastAsia="Times New Roman" w:hAnsi="Times New Roman" w:cs="Times New Roman"/>
          <w:sz w:val="24"/>
          <w:szCs w:val="24"/>
          <w:lang w:eastAsia="es-ES"/>
        </w:rPr>
        <w:t>rado, almacenado, distribuido  y el tácito:</w:t>
      </w:r>
      <w:r w:rsidRPr="004A6BF7">
        <w:rPr>
          <w:rFonts w:ascii="Times New Roman" w:eastAsia="Times New Roman" w:hAnsi="Times New Roman" w:cs="Times New Roman"/>
          <w:sz w:val="24"/>
          <w:szCs w:val="24"/>
          <w:lang w:eastAsia="es-ES"/>
        </w:rPr>
        <w:t xml:space="preserve"> que forma parte de las experiencias de aprendizaje personales de cada individuo</w:t>
      </w:r>
      <w:r>
        <w:rPr>
          <w:rFonts w:ascii="Times New Roman" w:eastAsia="Times New Roman" w:hAnsi="Times New Roman" w:cs="Times New Roman"/>
          <w:sz w:val="24"/>
          <w:szCs w:val="24"/>
          <w:lang w:eastAsia="es-ES"/>
        </w:rPr>
        <w:t xml:space="preserve">. En lo personal  estimo que este último tipo de conocimiento </w:t>
      </w:r>
      <w:r>
        <w:rPr>
          <w:rFonts w:ascii="Times New Roman" w:hAnsi="Times New Roman" w:cs="Times New Roman"/>
          <w:sz w:val="24"/>
          <w:szCs w:val="24"/>
        </w:rPr>
        <w:t xml:space="preserve">simboliza </w:t>
      </w:r>
      <w:r w:rsidRPr="009165D4">
        <w:rPr>
          <w:rFonts w:ascii="Times New Roman" w:hAnsi="Times New Roman" w:cs="Times New Roman"/>
          <w:sz w:val="24"/>
          <w:szCs w:val="24"/>
        </w:rPr>
        <w:t xml:space="preserve"> la habilidad más importante para cualquier persona, grupo u organización</w:t>
      </w:r>
      <w:r>
        <w:rPr>
          <w:rFonts w:ascii="Times New Roman" w:hAnsi="Times New Roman" w:cs="Times New Roman"/>
          <w:sz w:val="24"/>
          <w:szCs w:val="24"/>
        </w:rPr>
        <w:t>, como herramienta de  evolución</w:t>
      </w:r>
      <w:r>
        <w:rPr>
          <w:rFonts w:ascii="Times New Roman" w:hAnsi="Times New Roman" w:cs="Times New Roman"/>
          <w:b/>
          <w:sz w:val="24"/>
          <w:szCs w:val="24"/>
        </w:rPr>
        <w:t>.</w:t>
      </w:r>
    </w:p>
    <w:p w:rsidR="001C03F6" w:rsidRDefault="001C03F6" w:rsidP="001C03F6">
      <w:pPr>
        <w:spacing w:after="0" w:line="360" w:lineRule="auto"/>
        <w:ind w:firstLine="567"/>
        <w:jc w:val="both"/>
        <w:rPr>
          <w:rFonts w:ascii="Times New Roman" w:eastAsia="Calibri" w:hAnsi="Times New Roman" w:cs="Times New Roman"/>
          <w:sz w:val="24"/>
          <w:szCs w:val="24"/>
        </w:rPr>
      </w:pPr>
      <w:r w:rsidRPr="00D662FF">
        <w:rPr>
          <w:rFonts w:ascii="Times New Roman" w:eastAsia="Calibri" w:hAnsi="Times New Roman" w:cs="Times New Roman"/>
          <w:sz w:val="24"/>
          <w:szCs w:val="24"/>
        </w:rPr>
        <w:t>El conocimiento es</w:t>
      </w:r>
      <w:r>
        <w:rPr>
          <w:rFonts w:ascii="Times New Roman" w:eastAsia="Calibri" w:hAnsi="Times New Roman" w:cs="Times New Roman"/>
          <w:sz w:val="24"/>
          <w:szCs w:val="24"/>
        </w:rPr>
        <w:t xml:space="preserve"> considerado</w:t>
      </w:r>
      <w:r w:rsidRPr="00D662FF">
        <w:rPr>
          <w:rFonts w:ascii="Times New Roman" w:eastAsia="Calibri" w:hAnsi="Times New Roman" w:cs="Times New Roman"/>
          <w:sz w:val="24"/>
          <w:szCs w:val="24"/>
        </w:rPr>
        <w:t xml:space="preserve"> una herramienta poderosa a través de la cual el ser humano es capaz de generar cambios y </w:t>
      </w:r>
      <w:r>
        <w:rPr>
          <w:rFonts w:ascii="Times New Roman" w:eastAsia="Calibri" w:hAnsi="Times New Roman" w:cs="Times New Roman"/>
          <w:sz w:val="24"/>
          <w:szCs w:val="24"/>
        </w:rPr>
        <w:t xml:space="preserve"> transformaciones importantes, s</w:t>
      </w:r>
      <w:r w:rsidRPr="00D662FF">
        <w:rPr>
          <w:rFonts w:ascii="Times New Roman" w:eastAsia="Calibri" w:hAnsi="Times New Roman" w:cs="Times New Roman"/>
          <w:sz w:val="24"/>
          <w:szCs w:val="24"/>
        </w:rPr>
        <w:t xml:space="preserve">e basa en la experiencia obtenida del entorno político, social, cultural, tecnológico, ecológico, y educativo, transformado por medio del lenguaje en información que gracias a los avances tecnológicos  </w:t>
      </w:r>
      <w:r>
        <w:rPr>
          <w:rFonts w:ascii="Times New Roman" w:eastAsia="Calibri" w:hAnsi="Times New Roman" w:cs="Times New Roman"/>
          <w:sz w:val="24"/>
          <w:szCs w:val="24"/>
        </w:rPr>
        <w:t xml:space="preserve">puede ser accesible a todos. </w:t>
      </w:r>
      <w:r w:rsidRPr="00D662FF">
        <w:rPr>
          <w:rFonts w:ascii="Times New Roman" w:eastAsia="Calibri" w:hAnsi="Times New Roman" w:cs="Times New Roman"/>
          <w:sz w:val="24"/>
          <w:szCs w:val="24"/>
        </w:rPr>
        <w:t>Según Padrón y Bravo (2014)</w:t>
      </w:r>
      <w:r>
        <w:rPr>
          <w:rFonts w:ascii="Times New Roman" w:eastAsia="Calibri" w:hAnsi="Times New Roman" w:cs="Times New Roman"/>
          <w:sz w:val="24"/>
          <w:szCs w:val="24"/>
        </w:rPr>
        <w:t>, “el conocimiento generado a través d</w:t>
      </w:r>
      <w:r w:rsidRPr="00D662FF">
        <w:rPr>
          <w:rFonts w:ascii="Times New Roman" w:eastAsia="Calibri" w:hAnsi="Times New Roman" w:cs="Times New Roman"/>
          <w:sz w:val="24"/>
          <w:szCs w:val="24"/>
        </w:rPr>
        <w:t>e la información se convierte en el nuev</w:t>
      </w:r>
      <w:r>
        <w:rPr>
          <w:rFonts w:ascii="Times New Roman" w:eastAsia="Calibri" w:hAnsi="Times New Roman" w:cs="Times New Roman"/>
          <w:sz w:val="24"/>
          <w:szCs w:val="24"/>
        </w:rPr>
        <w:t xml:space="preserve">o capital para la globalización” (p. 53), expongo que este hecho </w:t>
      </w:r>
      <w:r>
        <w:rPr>
          <w:rFonts w:ascii="Times New Roman" w:hAnsi="Times New Roman" w:cs="Times New Roman"/>
          <w:sz w:val="24"/>
          <w:szCs w:val="24"/>
        </w:rPr>
        <w:t xml:space="preserve">apunta a un </w:t>
      </w:r>
      <w:r w:rsidRPr="00960843">
        <w:rPr>
          <w:rFonts w:ascii="Times New Roman" w:hAnsi="Times New Roman" w:cs="Times New Roman"/>
          <w:sz w:val="24"/>
          <w:szCs w:val="24"/>
        </w:rPr>
        <w:t xml:space="preserve"> proceso idiosincrático y colaborativo de generación de saber</w:t>
      </w:r>
      <w:r>
        <w:rPr>
          <w:rFonts w:ascii="Times New Roman" w:eastAsia="Calibri" w:hAnsi="Times New Roman" w:cs="Times New Roman"/>
          <w:sz w:val="24"/>
          <w:szCs w:val="24"/>
        </w:rPr>
        <w:t xml:space="preserve">.  </w:t>
      </w:r>
    </w:p>
    <w:p w:rsidR="001C03F6" w:rsidRDefault="001C03F6" w:rsidP="001C03F6">
      <w:pPr>
        <w:spacing w:after="0" w:line="360" w:lineRule="auto"/>
        <w:ind w:firstLine="567"/>
        <w:jc w:val="both"/>
        <w:rPr>
          <w:rFonts w:ascii="Times New Roman" w:hAnsi="Times New Roman" w:cs="Times New Roman"/>
          <w:b/>
          <w:sz w:val="24"/>
          <w:szCs w:val="24"/>
        </w:rPr>
      </w:pPr>
      <w:r>
        <w:rPr>
          <w:rFonts w:ascii="Times New Roman" w:eastAsia="Calibri" w:hAnsi="Times New Roman" w:cs="Times New Roman"/>
          <w:sz w:val="24"/>
          <w:szCs w:val="24"/>
        </w:rPr>
        <w:t>Por ello la UNESCO (</w:t>
      </w:r>
      <w:r w:rsidRPr="00D662FF">
        <w:rPr>
          <w:rFonts w:ascii="Times New Roman" w:eastAsia="Calibri" w:hAnsi="Times New Roman" w:cs="Times New Roman"/>
          <w:sz w:val="24"/>
          <w:szCs w:val="24"/>
        </w:rPr>
        <w:t>2010)</w:t>
      </w:r>
      <w:r>
        <w:rPr>
          <w:rFonts w:ascii="Times New Roman" w:eastAsia="Calibri" w:hAnsi="Times New Roman" w:cs="Times New Roman"/>
          <w:sz w:val="24"/>
          <w:szCs w:val="24"/>
        </w:rPr>
        <w:t xml:space="preserve">, </w:t>
      </w:r>
      <w:r w:rsidRPr="00D662FF">
        <w:rPr>
          <w:rFonts w:ascii="Times New Roman" w:eastAsia="Calibri" w:hAnsi="Times New Roman" w:cs="Times New Roman"/>
          <w:sz w:val="24"/>
          <w:szCs w:val="24"/>
        </w:rPr>
        <w:t xml:space="preserve"> resalta que “la sociedad dejo de ser solo mano de obra, para ser una</w:t>
      </w:r>
      <w:r>
        <w:rPr>
          <w:rFonts w:ascii="Times New Roman" w:eastAsia="Calibri" w:hAnsi="Times New Roman" w:cs="Times New Roman"/>
          <w:sz w:val="24"/>
          <w:szCs w:val="24"/>
        </w:rPr>
        <w:t xml:space="preserve"> sociedad alta en conocimiento” (p .4)</w:t>
      </w:r>
      <w:r w:rsidRPr="00D662FF">
        <w:rPr>
          <w:rFonts w:ascii="Times New Roman" w:eastAsia="Calibri" w:hAnsi="Times New Roman" w:cs="Times New Roman"/>
          <w:sz w:val="24"/>
          <w:szCs w:val="24"/>
        </w:rPr>
        <w:t xml:space="preserve"> centrada no  solo en el proceso tecnológico, sino que se considera </w:t>
      </w:r>
      <w:r>
        <w:rPr>
          <w:rFonts w:ascii="Times New Roman" w:eastAsia="Calibri" w:hAnsi="Times New Roman" w:cs="Times New Roman"/>
          <w:sz w:val="24"/>
          <w:szCs w:val="24"/>
        </w:rPr>
        <w:t>como un factor de cambio social. De acuerdo a este enfoque,</w:t>
      </w:r>
      <w:r w:rsidRPr="00D662FF">
        <w:rPr>
          <w:rFonts w:ascii="Times New Roman" w:eastAsia="Calibri" w:hAnsi="Times New Roman" w:cs="Times New Roman"/>
          <w:sz w:val="24"/>
          <w:szCs w:val="24"/>
        </w:rPr>
        <w:t xml:space="preserve"> el conocimiento </w:t>
      </w:r>
      <w:r>
        <w:rPr>
          <w:rFonts w:ascii="Times New Roman" w:eastAsia="Calibri" w:hAnsi="Times New Roman" w:cs="Times New Roman"/>
          <w:sz w:val="24"/>
          <w:szCs w:val="24"/>
        </w:rPr>
        <w:t>será la base de las transformaciones</w:t>
      </w:r>
      <w:r w:rsidRPr="00D662FF">
        <w:rPr>
          <w:rFonts w:ascii="Times New Roman" w:eastAsia="Calibri" w:hAnsi="Times New Roman" w:cs="Times New Roman"/>
          <w:sz w:val="24"/>
          <w:szCs w:val="24"/>
        </w:rPr>
        <w:t xml:space="preserve"> funcionales de la sociedad </w:t>
      </w:r>
      <w:r>
        <w:rPr>
          <w:rFonts w:ascii="Times New Roman" w:eastAsia="Calibri" w:hAnsi="Times New Roman" w:cs="Times New Roman"/>
          <w:sz w:val="24"/>
          <w:szCs w:val="24"/>
        </w:rPr>
        <w:t>esto justifica la disposición de incorporarse a los recientes cambios en los métodos educativos de enseñanza, los cuales modificaran los paradigmas tradicionales del aula y representaran novedosos retos tanto para el docente como para el estudiante, respondiendo a la necesidad de expansión tecnológica de la sociedad.</w:t>
      </w:r>
    </w:p>
    <w:p w:rsidR="001C03F6" w:rsidRPr="00153B77" w:rsidRDefault="001C03F6" w:rsidP="001C03F6">
      <w:pPr>
        <w:spacing w:after="0" w:line="360" w:lineRule="auto"/>
        <w:ind w:firstLine="567"/>
        <w:jc w:val="both"/>
        <w:rPr>
          <w:rFonts w:ascii="Times New Roman" w:eastAsia="Calibri" w:hAnsi="Times New Roman" w:cs="Times New Roman"/>
          <w:sz w:val="24"/>
          <w:szCs w:val="24"/>
        </w:rPr>
      </w:pPr>
      <w:r w:rsidRPr="00D662FF">
        <w:rPr>
          <w:rFonts w:ascii="Times New Roman" w:eastAsia="Calibri" w:hAnsi="Times New Roman" w:cs="Times New Roman"/>
          <w:sz w:val="24"/>
          <w:szCs w:val="24"/>
        </w:rPr>
        <w:t xml:space="preserve">Nuestro país no escapa a este complejo proceso, inmerso en una etapa de cambios marcado por el desarrollo de </w:t>
      </w:r>
      <w:r>
        <w:rPr>
          <w:rFonts w:ascii="Times New Roman" w:eastAsia="Calibri" w:hAnsi="Times New Roman" w:cs="Times New Roman"/>
          <w:sz w:val="24"/>
          <w:szCs w:val="24"/>
        </w:rPr>
        <w:t xml:space="preserve"> entrantes </w:t>
      </w:r>
      <w:r w:rsidRPr="00D662FF">
        <w:rPr>
          <w:rFonts w:ascii="Times New Roman" w:eastAsia="Calibri" w:hAnsi="Times New Roman" w:cs="Times New Roman"/>
          <w:sz w:val="24"/>
          <w:szCs w:val="24"/>
        </w:rPr>
        <w:t>avances científicos, agrícola</w:t>
      </w:r>
      <w:r>
        <w:rPr>
          <w:rFonts w:ascii="Times New Roman" w:eastAsia="Calibri" w:hAnsi="Times New Roman" w:cs="Times New Roman"/>
          <w:sz w:val="24"/>
          <w:szCs w:val="24"/>
        </w:rPr>
        <w:t>s, tecnológicos, así como transformadores modelos educativos, currículos,</w:t>
      </w:r>
      <w:r w:rsidRPr="00D662FF">
        <w:rPr>
          <w:rFonts w:ascii="Times New Roman" w:eastAsia="Calibri" w:hAnsi="Times New Roman" w:cs="Times New Roman"/>
          <w:sz w:val="24"/>
          <w:szCs w:val="24"/>
        </w:rPr>
        <w:t xml:space="preserve"> contenidos prog</w:t>
      </w:r>
      <w:r>
        <w:rPr>
          <w:rFonts w:ascii="Times New Roman" w:eastAsia="Calibri" w:hAnsi="Times New Roman" w:cs="Times New Roman"/>
          <w:sz w:val="24"/>
          <w:szCs w:val="24"/>
        </w:rPr>
        <w:t>ramáticos, adaptados a una cambiante</w:t>
      </w:r>
      <w:r w:rsidRPr="00D662FF">
        <w:rPr>
          <w:rFonts w:ascii="Times New Roman" w:eastAsia="Calibri" w:hAnsi="Times New Roman" w:cs="Times New Roman"/>
          <w:sz w:val="24"/>
          <w:szCs w:val="24"/>
        </w:rPr>
        <w:t xml:space="preserve"> realidad política y social, que genera</w:t>
      </w:r>
      <w:r>
        <w:rPr>
          <w:rFonts w:ascii="Times New Roman" w:eastAsia="Calibri" w:hAnsi="Times New Roman" w:cs="Times New Roman"/>
          <w:sz w:val="24"/>
          <w:szCs w:val="24"/>
        </w:rPr>
        <w:t>ra</w:t>
      </w:r>
      <w:r w:rsidRPr="00D662FF">
        <w:rPr>
          <w:rFonts w:ascii="Times New Roman" w:eastAsia="Calibri" w:hAnsi="Times New Roman" w:cs="Times New Roman"/>
          <w:sz w:val="24"/>
          <w:szCs w:val="24"/>
        </w:rPr>
        <w:t xml:space="preserve"> cambios en la formación y competencias del do</w:t>
      </w:r>
      <w:r>
        <w:rPr>
          <w:rFonts w:ascii="Times New Roman" w:eastAsia="Calibri" w:hAnsi="Times New Roman" w:cs="Times New Roman"/>
          <w:sz w:val="24"/>
          <w:szCs w:val="24"/>
        </w:rPr>
        <w:t xml:space="preserve">cente y el proceso de enseñanza </w:t>
      </w:r>
      <w:r w:rsidRPr="00D662FF">
        <w:rPr>
          <w:rFonts w:ascii="Times New Roman" w:eastAsia="Calibri" w:hAnsi="Times New Roman" w:cs="Times New Roman"/>
          <w:sz w:val="24"/>
          <w:szCs w:val="24"/>
        </w:rPr>
        <w:t>aprendizaje, reorientando los conte</w:t>
      </w:r>
      <w:r>
        <w:rPr>
          <w:rFonts w:ascii="Times New Roman" w:eastAsia="Calibri" w:hAnsi="Times New Roman" w:cs="Times New Roman"/>
          <w:sz w:val="24"/>
          <w:szCs w:val="24"/>
        </w:rPr>
        <w:t xml:space="preserve">nidos, adaptándose a modificaciones,  avances tecnológicos del </w:t>
      </w:r>
      <w:r w:rsidRPr="00D662FF">
        <w:rPr>
          <w:rFonts w:ascii="Times New Roman" w:eastAsia="Calibri" w:hAnsi="Times New Roman" w:cs="Times New Roman"/>
          <w:sz w:val="24"/>
          <w:szCs w:val="24"/>
        </w:rPr>
        <w:lastRenderedPageBreak/>
        <w:t>proceso de enseñanza a distancia o virtual</w:t>
      </w:r>
      <w:r>
        <w:rPr>
          <w:rFonts w:ascii="Times New Roman" w:eastAsia="Calibri" w:hAnsi="Times New Roman" w:cs="Times New Roman"/>
          <w:sz w:val="24"/>
          <w:szCs w:val="24"/>
        </w:rPr>
        <w:t>, esto</w:t>
      </w:r>
      <w:r w:rsidRPr="00D662FF">
        <w:rPr>
          <w:rFonts w:ascii="Times New Roman" w:eastAsia="Calibri" w:hAnsi="Times New Roman" w:cs="Times New Roman"/>
          <w:sz w:val="24"/>
          <w:szCs w:val="24"/>
        </w:rPr>
        <w:t xml:space="preserve"> representa</w:t>
      </w:r>
      <w:r>
        <w:rPr>
          <w:rFonts w:ascii="Times New Roman" w:eastAsia="Calibri" w:hAnsi="Times New Roman" w:cs="Times New Roman"/>
          <w:sz w:val="24"/>
          <w:szCs w:val="24"/>
        </w:rPr>
        <w:t>ra un</w:t>
      </w:r>
      <w:r w:rsidRPr="00D662FF">
        <w:rPr>
          <w:rFonts w:ascii="Times New Roman" w:eastAsia="Calibri" w:hAnsi="Times New Roman" w:cs="Times New Roman"/>
          <w:sz w:val="24"/>
          <w:szCs w:val="24"/>
        </w:rPr>
        <w:t xml:space="preserve"> reto</w:t>
      </w:r>
      <w:r>
        <w:rPr>
          <w:rFonts w:ascii="Times New Roman" w:eastAsia="Calibri" w:hAnsi="Times New Roman" w:cs="Times New Roman"/>
          <w:sz w:val="24"/>
          <w:szCs w:val="24"/>
        </w:rPr>
        <w:t xml:space="preserve"> importante </w:t>
      </w:r>
      <w:r w:rsidRPr="00D662FF">
        <w:rPr>
          <w:rFonts w:ascii="Times New Roman" w:eastAsia="Calibri" w:hAnsi="Times New Roman" w:cs="Times New Roman"/>
          <w:sz w:val="24"/>
          <w:szCs w:val="24"/>
        </w:rPr>
        <w:t xml:space="preserve"> para la educación </w:t>
      </w:r>
      <w:r>
        <w:rPr>
          <w:rFonts w:ascii="Times New Roman" w:eastAsia="Calibri" w:hAnsi="Times New Roman" w:cs="Times New Roman"/>
          <w:sz w:val="24"/>
          <w:szCs w:val="24"/>
        </w:rPr>
        <w:t xml:space="preserve">del siglo </w:t>
      </w:r>
      <w:r w:rsidRPr="00D662FF">
        <w:rPr>
          <w:rFonts w:ascii="Times New Roman" w:eastAsia="Calibri" w:hAnsi="Times New Roman" w:cs="Times New Roman"/>
          <w:sz w:val="24"/>
          <w:szCs w:val="24"/>
        </w:rPr>
        <w:t>XXI</w:t>
      </w:r>
      <w:r>
        <w:rPr>
          <w:rFonts w:ascii="Times New Roman" w:eastAsia="Calibri" w:hAnsi="Times New Roman" w:cs="Times New Roman"/>
          <w:sz w:val="24"/>
          <w:szCs w:val="24"/>
        </w:rPr>
        <w:t xml:space="preserve">, </w:t>
      </w:r>
      <w:r>
        <w:rPr>
          <w:rFonts w:ascii="Times New Roman" w:hAnsi="Times New Roman" w:cs="Times New Roman"/>
          <w:sz w:val="24"/>
          <w:szCs w:val="24"/>
        </w:rPr>
        <w:t>en</w:t>
      </w:r>
      <w:r w:rsidRPr="009165D4">
        <w:rPr>
          <w:rFonts w:ascii="Times New Roman" w:hAnsi="Times New Roman" w:cs="Times New Roman"/>
          <w:sz w:val="24"/>
          <w:szCs w:val="24"/>
        </w:rPr>
        <w:t xml:space="preserve"> una realidad que transcurre en el diario convivir, con la interacción de las prácticas cotidianas, mediadas </w:t>
      </w:r>
      <w:r>
        <w:rPr>
          <w:rFonts w:ascii="Times New Roman" w:hAnsi="Times New Roman" w:cs="Times New Roman"/>
          <w:sz w:val="24"/>
          <w:szCs w:val="24"/>
        </w:rPr>
        <w:t>por tecnologías.</w:t>
      </w:r>
    </w:p>
    <w:p w:rsidR="001C03F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sidRPr="00B74D2B">
        <w:rPr>
          <w:rFonts w:ascii="Times New Roman" w:hAnsi="Times New Roman" w:cs="Times New Roman"/>
          <w:sz w:val="24"/>
          <w:szCs w:val="24"/>
        </w:rPr>
        <w:t>En tal sentido</w:t>
      </w:r>
      <w:r>
        <w:rPr>
          <w:rFonts w:ascii="Times New Roman" w:hAnsi="Times New Roman" w:cs="Times New Roman"/>
          <w:sz w:val="24"/>
          <w:szCs w:val="24"/>
        </w:rPr>
        <w:t xml:space="preserve"> Guerrero (</w:t>
      </w:r>
      <w:r w:rsidRPr="00B74D2B">
        <w:rPr>
          <w:rFonts w:ascii="Times New Roman" w:hAnsi="Times New Roman" w:cs="Times New Roman"/>
          <w:sz w:val="24"/>
          <w:szCs w:val="24"/>
        </w:rPr>
        <w:t>2003</w:t>
      </w:r>
      <w:r>
        <w:rPr>
          <w:rFonts w:ascii="Times New Roman" w:hAnsi="Times New Roman" w:cs="Times New Roman"/>
          <w:sz w:val="24"/>
          <w:szCs w:val="24"/>
        </w:rPr>
        <w:t>) expreso</w:t>
      </w:r>
      <w:r w:rsidRPr="00B74D2B">
        <w:rPr>
          <w:rFonts w:ascii="Times New Roman" w:hAnsi="Times New Roman" w:cs="Times New Roman"/>
          <w:sz w:val="24"/>
          <w:szCs w:val="24"/>
        </w:rPr>
        <w:t xml:space="preserve"> que todas “las tecnologías que</w:t>
      </w:r>
      <w:r>
        <w:rPr>
          <w:rFonts w:ascii="Times New Roman" w:hAnsi="Times New Roman" w:cs="Times New Roman"/>
          <w:sz w:val="24"/>
          <w:szCs w:val="24"/>
        </w:rPr>
        <w:t xml:space="preserve"> </w:t>
      </w:r>
      <w:r w:rsidRPr="00B74D2B">
        <w:rPr>
          <w:rFonts w:ascii="Times New Roman" w:hAnsi="Times New Roman" w:cs="Times New Roman"/>
          <w:sz w:val="24"/>
          <w:szCs w:val="24"/>
        </w:rPr>
        <w:t>participan en un proceso educativo pueden considerarse, como sistemas</w:t>
      </w:r>
      <w:r>
        <w:rPr>
          <w:rFonts w:ascii="Times New Roman" w:hAnsi="Times New Roman" w:cs="Times New Roman"/>
          <w:sz w:val="24"/>
          <w:szCs w:val="24"/>
        </w:rPr>
        <w:t xml:space="preserve"> de actuación (acción externa)</w:t>
      </w:r>
      <w:r w:rsidRPr="00B74D2B">
        <w:rPr>
          <w:rFonts w:ascii="Times New Roman" w:hAnsi="Times New Roman" w:cs="Times New Roman"/>
          <w:sz w:val="24"/>
          <w:szCs w:val="24"/>
        </w:rPr>
        <w:t xml:space="preserve">, </w:t>
      </w:r>
      <w:r>
        <w:rPr>
          <w:rFonts w:ascii="Times New Roman" w:hAnsi="Times New Roman" w:cs="Times New Roman"/>
          <w:sz w:val="24"/>
          <w:szCs w:val="24"/>
        </w:rPr>
        <w:t>pero también como fuente para la creación de innovadores</w:t>
      </w:r>
      <w:r w:rsidRPr="00B74D2B">
        <w:rPr>
          <w:rFonts w:ascii="Times New Roman" w:hAnsi="Times New Roman" w:cs="Times New Roman"/>
          <w:sz w:val="24"/>
          <w:szCs w:val="24"/>
        </w:rPr>
        <w:t xml:space="preserve"> modelos cognitivos o marcos de pensamiento</w:t>
      </w:r>
      <w:r>
        <w:rPr>
          <w:rFonts w:ascii="Times New Roman" w:hAnsi="Times New Roman" w:cs="Times New Roman"/>
          <w:sz w:val="24"/>
          <w:szCs w:val="24"/>
        </w:rPr>
        <w:t xml:space="preserve">   generadores de  conocimientos  (representación interna)” (</w:t>
      </w:r>
      <w:r w:rsidRPr="00B74D2B">
        <w:rPr>
          <w:rFonts w:ascii="Times New Roman" w:hAnsi="Times New Roman" w:cs="Times New Roman"/>
          <w:sz w:val="24"/>
          <w:szCs w:val="24"/>
        </w:rPr>
        <w:t>p. 4)</w:t>
      </w:r>
      <w:r>
        <w:rPr>
          <w:rFonts w:ascii="Times New Roman" w:hAnsi="Times New Roman" w:cs="Times New Roman"/>
          <w:sz w:val="24"/>
          <w:szCs w:val="24"/>
        </w:rPr>
        <w:t xml:space="preserve">.  Manifiesto que dichos  modelos conllevan al  estudiante  a  aprender a lo largo de la vida </w:t>
      </w:r>
      <w:r w:rsidRPr="00080BA2">
        <w:rPr>
          <w:rFonts w:ascii="Times New Roman" w:hAnsi="Times New Roman" w:cs="Times New Roman"/>
          <w:sz w:val="24"/>
          <w:szCs w:val="24"/>
        </w:rPr>
        <w:t>modifica</w:t>
      </w:r>
      <w:r>
        <w:rPr>
          <w:rFonts w:ascii="Times New Roman" w:hAnsi="Times New Roman" w:cs="Times New Roman"/>
          <w:sz w:val="24"/>
          <w:szCs w:val="24"/>
        </w:rPr>
        <w:t>ndo sus comportamientos y resultados, por tanto l</w:t>
      </w:r>
      <w:r w:rsidRPr="00080BA2">
        <w:rPr>
          <w:rFonts w:ascii="Times New Roman" w:hAnsi="Times New Roman" w:cs="Times New Roman"/>
          <w:sz w:val="24"/>
          <w:szCs w:val="24"/>
        </w:rPr>
        <w:t>as tecnologías tran</w:t>
      </w:r>
      <w:r>
        <w:rPr>
          <w:rFonts w:ascii="Times New Roman" w:hAnsi="Times New Roman" w:cs="Times New Roman"/>
          <w:sz w:val="24"/>
          <w:szCs w:val="24"/>
        </w:rPr>
        <w:t>sformaran  radicalmente la manera de gestionar el conocimiento que se aprende y reaprende.</w:t>
      </w:r>
    </w:p>
    <w:p w:rsidR="001C03F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En este escenario surge un relevante elemento clave en la construcción del conocimiento mediante herramientas  tecnológicas  y es la interactividad.  Así pues </w:t>
      </w:r>
      <w:r w:rsidR="00035D00">
        <w:rPr>
          <w:rFonts w:ascii="Times New Roman" w:hAnsi="Times New Roman" w:cs="Times New Roman"/>
          <w:sz w:val="24"/>
          <w:szCs w:val="24"/>
        </w:rPr>
        <w:t xml:space="preserve">Don Tapscott, </w:t>
      </w:r>
      <w:r>
        <w:rPr>
          <w:rFonts w:ascii="Times New Roman" w:hAnsi="Times New Roman" w:cs="Times New Roman"/>
          <w:sz w:val="24"/>
          <w:szCs w:val="24"/>
        </w:rPr>
        <w:t>(</w:t>
      </w:r>
      <w:r w:rsidRPr="00080BA2">
        <w:rPr>
          <w:rFonts w:ascii="Times New Roman" w:hAnsi="Times New Roman" w:cs="Times New Roman"/>
          <w:sz w:val="24"/>
          <w:szCs w:val="24"/>
        </w:rPr>
        <w:t>1998).</w:t>
      </w:r>
      <w:r>
        <w:rPr>
          <w:rFonts w:ascii="Times New Roman" w:hAnsi="Times New Roman" w:cs="Times New Roman"/>
          <w:sz w:val="24"/>
          <w:szCs w:val="24"/>
        </w:rPr>
        <w:t xml:space="preserve"> Cito: “</w:t>
      </w:r>
      <w:r w:rsidRPr="00080BA2">
        <w:rPr>
          <w:rFonts w:ascii="Times New Roman" w:hAnsi="Times New Roman" w:cs="Times New Roman"/>
          <w:sz w:val="24"/>
          <w:szCs w:val="24"/>
        </w:rPr>
        <w:t>Para que la interactividad sea total y el aprender por descubrimiento posible, el control del proceso</w:t>
      </w:r>
      <w:r>
        <w:rPr>
          <w:rFonts w:ascii="Times New Roman" w:hAnsi="Times New Roman" w:cs="Times New Roman"/>
          <w:sz w:val="24"/>
          <w:szCs w:val="24"/>
        </w:rPr>
        <w:t xml:space="preserve"> </w:t>
      </w:r>
      <w:r w:rsidRPr="00080BA2">
        <w:rPr>
          <w:rFonts w:ascii="Times New Roman" w:hAnsi="Times New Roman" w:cs="Times New Roman"/>
          <w:sz w:val="24"/>
          <w:szCs w:val="24"/>
        </w:rPr>
        <w:t>debe residir en la persona que aprende</w:t>
      </w:r>
      <w:r>
        <w:rPr>
          <w:rFonts w:ascii="Times New Roman" w:hAnsi="Times New Roman" w:cs="Times New Roman"/>
          <w:sz w:val="24"/>
          <w:szCs w:val="24"/>
        </w:rPr>
        <w:t xml:space="preserve">” </w:t>
      </w:r>
      <w:r w:rsidRPr="00D51DE5">
        <w:rPr>
          <w:rFonts w:ascii="Times New Roman" w:hAnsi="Times New Roman" w:cs="Times New Roman"/>
          <w:sz w:val="24"/>
          <w:szCs w:val="24"/>
        </w:rPr>
        <w:t>(p 39).</w:t>
      </w:r>
      <w:r>
        <w:rPr>
          <w:rFonts w:ascii="Times New Roman" w:hAnsi="Times New Roman" w:cs="Times New Roman"/>
          <w:sz w:val="24"/>
          <w:szCs w:val="24"/>
        </w:rPr>
        <w:t xml:space="preserve"> Conforme a esto considero que las tecnologías como herramientas </w:t>
      </w:r>
      <w:r w:rsidRPr="00080BA2">
        <w:rPr>
          <w:rFonts w:ascii="Times New Roman" w:hAnsi="Times New Roman" w:cs="Times New Roman"/>
          <w:sz w:val="24"/>
          <w:szCs w:val="24"/>
        </w:rPr>
        <w:t xml:space="preserve">interactivas </w:t>
      </w:r>
      <w:r>
        <w:rPr>
          <w:rFonts w:ascii="Times New Roman" w:hAnsi="Times New Roman" w:cs="Times New Roman"/>
          <w:sz w:val="24"/>
          <w:szCs w:val="24"/>
        </w:rPr>
        <w:t xml:space="preserve">representan  una </w:t>
      </w:r>
      <w:r w:rsidRPr="00080BA2">
        <w:rPr>
          <w:rFonts w:ascii="Times New Roman" w:hAnsi="Times New Roman" w:cs="Times New Roman"/>
          <w:sz w:val="24"/>
          <w:szCs w:val="24"/>
        </w:rPr>
        <w:t>fuente de motivación y estímulo para aprender</w:t>
      </w:r>
      <w:r>
        <w:rPr>
          <w:rFonts w:ascii="Times New Roman" w:hAnsi="Times New Roman" w:cs="Times New Roman"/>
          <w:sz w:val="24"/>
          <w:szCs w:val="24"/>
        </w:rPr>
        <w:t xml:space="preserve"> en los entornos virtuales </w:t>
      </w:r>
      <w:r w:rsidRPr="00080BA2">
        <w:rPr>
          <w:rFonts w:ascii="Times New Roman" w:hAnsi="Times New Roman" w:cs="Times New Roman"/>
          <w:sz w:val="24"/>
          <w:szCs w:val="24"/>
        </w:rPr>
        <w:t xml:space="preserve"> debido, a la</w:t>
      </w:r>
      <w:r>
        <w:rPr>
          <w:rFonts w:ascii="Times New Roman" w:hAnsi="Times New Roman" w:cs="Times New Roman"/>
          <w:sz w:val="24"/>
          <w:szCs w:val="24"/>
        </w:rPr>
        <w:t xml:space="preserve"> </w:t>
      </w:r>
      <w:r w:rsidRPr="00080BA2">
        <w:rPr>
          <w:rFonts w:ascii="Times New Roman" w:hAnsi="Times New Roman" w:cs="Times New Roman"/>
          <w:sz w:val="24"/>
          <w:szCs w:val="24"/>
        </w:rPr>
        <w:t xml:space="preserve">posibilidad de un mayor control sobre el propio proceso de aprendizaje, </w:t>
      </w:r>
      <w:r>
        <w:rPr>
          <w:rFonts w:ascii="Times New Roman" w:hAnsi="Times New Roman" w:cs="Times New Roman"/>
          <w:sz w:val="24"/>
          <w:szCs w:val="24"/>
        </w:rPr>
        <w:t xml:space="preserve">permitiendo </w:t>
      </w:r>
      <w:r w:rsidRPr="00080BA2">
        <w:rPr>
          <w:rFonts w:ascii="Times New Roman" w:hAnsi="Times New Roman" w:cs="Times New Roman"/>
          <w:sz w:val="24"/>
          <w:szCs w:val="24"/>
        </w:rPr>
        <w:t xml:space="preserve">a </w:t>
      </w:r>
      <w:r>
        <w:rPr>
          <w:rFonts w:ascii="Times New Roman" w:hAnsi="Times New Roman" w:cs="Times New Roman"/>
          <w:sz w:val="24"/>
          <w:szCs w:val="24"/>
        </w:rPr>
        <w:t xml:space="preserve">los estudiantes  mediante el descubrimiento, la interpretación y  la comunicación, construir concepto actuales,  redimensionar nuevas visiones y </w:t>
      </w:r>
      <w:r w:rsidRPr="00080BA2">
        <w:rPr>
          <w:rFonts w:ascii="Times New Roman" w:hAnsi="Times New Roman" w:cs="Times New Roman"/>
          <w:sz w:val="24"/>
          <w:szCs w:val="24"/>
        </w:rPr>
        <w:t xml:space="preserve">tomar decisiones sobre </w:t>
      </w:r>
      <w:r>
        <w:rPr>
          <w:rFonts w:ascii="Times New Roman" w:hAnsi="Times New Roman" w:cs="Times New Roman"/>
          <w:sz w:val="24"/>
          <w:szCs w:val="24"/>
        </w:rPr>
        <w:t>¿</w:t>
      </w:r>
      <w:r w:rsidRPr="00080BA2">
        <w:rPr>
          <w:rFonts w:ascii="Times New Roman" w:hAnsi="Times New Roman" w:cs="Times New Roman"/>
          <w:sz w:val="24"/>
          <w:szCs w:val="24"/>
        </w:rPr>
        <w:t>cómo</w:t>
      </w:r>
      <w:r>
        <w:rPr>
          <w:rFonts w:ascii="Times New Roman" w:hAnsi="Times New Roman" w:cs="Times New Roman"/>
          <w:sz w:val="24"/>
          <w:szCs w:val="24"/>
        </w:rPr>
        <w:t>?</w:t>
      </w:r>
      <w:r w:rsidRPr="00080BA2">
        <w:rPr>
          <w:rFonts w:ascii="Times New Roman" w:hAnsi="Times New Roman" w:cs="Times New Roman"/>
          <w:sz w:val="24"/>
          <w:szCs w:val="24"/>
        </w:rPr>
        <w:t xml:space="preserve"> y </w:t>
      </w:r>
      <w:r>
        <w:rPr>
          <w:rFonts w:ascii="Times New Roman" w:hAnsi="Times New Roman" w:cs="Times New Roman"/>
          <w:sz w:val="24"/>
          <w:szCs w:val="24"/>
        </w:rPr>
        <w:t>¿</w:t>
      </w:r>
      <w:r w:rsidRPr="00080BA2">
        <w:rPr>
          <w:rFonts w:ascii="Times New Roman" w:hAnsi="Times New Roman" w:cs="Times New Roman"/>
          <w:sz w:val="24"/>
          <w:szCs w:val="24"/>
        </w:rPr>
        <w:t>qué aprende</w:t>
      </w:r>
      <w:r>
        <w:rPr>
          <w:rFonts w:ascii="Times New Roman" w:hAnsi="Times New Roman" w:cs="Times New Roman"/>
          <w:sz w:val="24"/>
          <w:szCs w:val="24"/>
        </w:rPr>
        <w:t>n?</w:t>
      </w:r>
    </w:p>
    <w:p w:rsidR="001C03F6" w:rsidRDefault="001C03F6" w:rsidP="001C03F6">
      <w:pPr>
        <w:spacing w:after="0" w:line="360" w:lineRule="auto"/>
        <w:ind w:firstLine="567"/>
        <w:jc w:val="both"/>
        <w:rPr>
          <w:rFonts w:ascii="Times New Roman" w:eastAsia="Times New Roman" w:hAnsi="Times New Roman" w:cs="Times New Roman"/>
          <w:sz w:val="24"/>
          <w:szCs w:val="24"/>
          <w:lang w:eastAsia="es-ES"/>
        </w:rPr>
      </w:pPr>
      <w:r>
        <w:rPr>
          <w:rFonts w:ascii="Times New Roman" w:hAnsi="Times New Roman" w:cs="Times New Roman"/>
          <w:sz w:val="24"/>
          <w:szCs w:val="24"/>
        </w:rPr>
        <w:t xml:space="preserve">De  acuerdo con esto cabe señalar </w:t>
      </w:r>
      <w:r>
        <w:rPr>
          <w:rFonts w:ascii="Times New Roman" w:eastAsia="Times New Roman" w:hAnsi="Times New Roman" w:cs="Times New Roman"/>
          <w:sz w:val="24"/>
          <w:szCs w:val="24"/>
          <w:lang w:eastAsia="es-ES"/>
        </w:rPr>
        <w:t>que cuando la</w:t>
      </w:r>
      <w:r w:rsidRPr="004A6BF7">
        <w:rPr>
          <w:rFonts w:ascii="Times New Roman" w:eastAsia="Times New Roman" w:hAnsi="Times New Roman" w:cs="Times New Roman"/>
          <w:sz w:val="24"/>
          <w:szCs w:val="24"/>
          <w:lang w:eastAsia="es-ES"/>
        </w:rPr>
        <w:t xml:space="preserve"> información</w:t>
      </w:r>
      <w:r>
        <w:rPr>
          <w:rFonts w:ascii="Times New Roman" w:eastAsia="Times New Roman" w:hAnsi="Times New Roman" w:cs="Times New Roman"/>
          <w:sz w:val="24"/>
          <w:szCs w:val="24"/>
          <w:lang w:eastAsia="es-ES"/>
        </w:rPr>
        <w:t xml:space="preserve">  es interpretada por el estudiante, la misma </w:t>
      </w:r>
      <w:r w:rsidRPr="004A6BF7">
        <w:rPr>
          <w:rFonts w:ascii="Times New Roman" w:eastAsia="Times New Roman" w:hAnsi="Times New Roman" w:cs="Times New Roman"/>
          <w:sz w:val="24"/>
          <w:szCs w:val="24"/>
          <w:lang w:eastAsia="es-ES"/>
        </w:rPr>
        <w:t>se tra</w:t>
      </w:r>
      <w:r>
        <w:rPr>
          <w:rFonts w:ascii="Times New Roman" w:eastAsia="Times New Roman" w:hAnsi="Times New Roman" w:cs="Times New Roman"/>
          <w:sz w:val="24"/>
          <w:szCs w:val="24"/>
          <w:lang w:eastAsia="es-ES"/>
        </w:rPr>
        <w:t xml:space="preserve">nsformará en conocimiento útil,  </w:t>
      </w:r>
      <w:r w:rsidRPr="004A6BF7">
        <w:rPr>
          <w:rFonts w:ascii="Times New Roman" w:eastAsia="Times New Roman" w:hAnsi="Times New Roman" w:cs="Times New Roman"/>
          <w:sz w:val="24"/>
          <w:szCs w:val="24"/>
          <w:lang w:eastAsia="es-ES"/>
        </w:rPr>
        <w:t xml:space="preserve">Sveiby (1997), </w:t>
      </w:r>
      <w:r>
        <w:rPr>
          <w:rFonts w:ascii="Times New Roman" w:eastAsia="Times New Roman" w:hAnsi="Times New Roman" w:cs="Times New Roman"/>
          <w:sz w:val="24"/>
          <w:szCs w:val="24"/>
          <w:lang w:eastAsia="es-ES"/>
        </w:rPr>
        <w:t xml:space="preserve">expuso  que </w:t>
      </w:r>
      <w:r w:rsidRPr="004A6BF7">
        <w:rPr>
          <w:rFonts w:ascii="Times New Roman" w:eastAsia="Times New Roman" w:hAnsi="Times New Roman" w:cs="Times New Roman"/>
          <w:sz w:val="24"/>
          <w:szCs w:val="24"/>
          <w:lang w:eastAsia="es-ES"/>
        </w:rPr>
        <w:t>el conocimiento es intrínseco a las personas, y su generación se da como parte del proceso de interacción entre ellos.</w:t>
      </w:r>
      <w:r>
        <w:rPr>
          <w:rFonts w:ascii="Times New Roman" w:eastAsia="Times New Roman" w:hAnsi="Times New Roman" w:cs="Times New Roman"/>
          <w:sz w:val="24"/>
          <w:szCs w:val="24"/>
          <w:lang w:eastAsia="es-ES"/>
        </w:rPr>
        <w:t xml:space="preserve"> Por lo tanto </w:t>
      </w:r>
      <w:r w:rsidRPr="004A6BF7">
        <w:rPr>
          <w:rFonts w:ascii="Times New Roman" w:eastAsia="Times New Roman" w:hAnsi="Times New Roman" w:cs="Times New Roman"/>
          <w:sz w:val="24"/>
          <w:szCs w:val="24"/>
          <w:lang w:eastAsia="es-ES"/>
        </w:rPr>
        <w:t>la información tiene poco valor para sí mismo y sólo se convierte en conocimiento cuando</w:t>
      </w:r>
      <w:r>
        <w:rPr>
          <w:rFonts w:ascii="Times New Roman" w:eastAsia="Times New Roman" w:hAnsi="Times New Roman" w:cs="Times New Roman"/>
          <w:sz w:val="24"/>
          <w:szCs w:val="24"/>
          <w:lang w:eastAsia="es-ES"/>
        </w:rPr>
        <w:t xml:space="preserve"> es procesada por </w:t>
      </w:r>
      <w:r w:rsidRPr="004A6BF7">
        <w:rPr>
          <w:rFonts w:ascii="Times New Roman" w:eastAsia="Times New Roman" w:hAnsi="Times New Roman" w:cs="Times New Roman"/>
          <w:sz w:val="24"/>
          <w:szCs w:val="24"/>
          <w:lang w:eastAsia="es-ES"/>
        </w:rPr>
        <w:t xml:space="preserve"> el cerebro humano.</w:t>
      </w:r>
    </w:p>
    <w:p w:rsidR="001C03F6" w:rsidRDefault="001C03F6" w:rsidP="001C03F6">
      <w:pPr>
        <w:spacing w:after="0" w:line="360" w:lineRule="auto"/>
        <w:ind w:firstLine="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Respecto a este ámbito   los entornos virtuales de aprendizaje </w:t>
      </w:r>
      <w:r w:rsidRPr="004A6BF7">
        <w:rPr>
          <w:rFonts w:ascii="Times New Roman" w:eastAsia="Times New Roman" w:hAnsi="Times New Roman" w:cs="Times New Roman"/>
          <w:sz w:val="24"/>
          <w:szCs w:val="24"/>
          <w:lang w:eastAsia="es-ES"/>
        </w:rPr>
        <w:t>tienen un papel importa</w:t>
      </w:r>
      <w:r>
        <w:rPr>
          <w:rFonts w:ascii="Times New Roman" w:eastAsia="Times New Roman" w:hAnsi="Times New Roman" w:cs="Times New Roman"/>
          <w:sz w:val="24"/>
          <w:szCs w:val="24"/>
          <w:lang w:eastAsia="es-ES"/>
        </w:rPr>
        <w:t>nte en la obtención, análisis y difusión de la información resultante representando  el capital intelectual del estudiante por lo cual discurro que dicho proceso representara una  reciente frontera a transitar marcada mundialmente  por profundos  cambios educativos  del siglo XXI  y un nuevo reto para las futuras generaciones de estudiantes protagonistas de dichos cambios, siendo el nuevo capital del mundo globalizado.</w:t>
      </w:r>
    </w:p>
    <w:p w:rsidR="001C03F6" w:rsidRPr="00B13D96" w:rsidRDefault="001C03F6" w:rsidP="001C03F6">
      <w:pPr>
        <w:spacing w:after="0" w:line="360" w:lineRule="auto"/>
        <w:ind w:firstLine="567"/>
        <w:jc w:val="both"/>
        <w:rPr>
          <w:rFonts w:ascii="Times New Roman" w:eastAsia="Times New Roman" w:hAnsi="Times New Roman" w:cs="Times New Roman"/>
          <w:sz w:val="24"/>
          <w:szCs w:val="24"/>
          <w:lang w:eastAsia="es-ES"/>
        </w:rPr>
      </w:pPr>
    </w:p>
    <w:p w:rsidR="001C03F6" w:rsidRDefault="001C03F6" w:rsidP="001C03F6">
      <w:pPr>
        <w:spacing w:line="360" w:lineRule="auto"/>
        <w:jc w:val="center"/>
        <w:rPr>
          <w:rFonts w:ascii="Times New Roman" w:eastAsia="Calibri" w:hAnsi="Times New Roman" w:cs="Times New Roman"/>
          <w:b/>
          <w:sz w:val="24"/>
          <w:szCs w:val="24"/>
        </w:rPr>
      </w:pPr>
      <w:r w:rsidRPr="00884B1D">
        <w:rPr>
          <w:rFonts w:ascii="Times New Roman" w:eastAsia="Calibri" w:hAnsi="Times New Roman" w:cs="Times New Roman"/>
          <w:b/>
          <w:sz w:val="24"/>
          <w:szCs w:val="24"/>
        </w:rPr>
        <w:t>LOS ENTONOS VIRUTALES DE APRENDIZAJE</w:t>
      </w:r>
      <w:r>
        <w:rPr>
          <w:rFonts w:ascii="Times New Roman" w:eastAsia="Calibri" w:hAnsi="Times New Roman" w:cs="Times New Roman"/>
          <w:b/>
          <w:sz w:val="24"/>
          <w:szCs w:val="24"/>
        </w:rPr>
        <w:t>,</w:t>
      </w:r>
      <w:r w:rsidRPr="00884B1D">
        <w:rPr>
          <w:rFonts w:ascii="Times New Roman" w:eastAsia="Calibri" w:hAnsi="Times New Roman" w:cs="Times New Roman"/>
          <w:b/>
          <w:sz w:val="24"/>
          <w:szCs w:val="24"/>
        </w:rPr>
        <w:t xml:space="preserve"> LA NUEVA  PUERTA HACIA EL FUTURO</w:t>
      </w:r>
      <w:r>
        <w:rPr>
          <w:rFonts w:ascii="Times New Roman" w:eastAsia="Calibri" w:hAnsi="Times New Roman" w:cs="Times New Roman"/>
          <w:b/>
          <w:sz w:val="24"/>
          <w:szCs w:val="24"/>
        </w:rPr>
        <w:t xml:space="preserve">  DE LA ENSEÑANZA.</w:t>
      </w:r>
    </w:p>
    <w:p w:rsidR="001C03F6" w:rsidRPr="008279D7" w:rsidRDefault="001C03F6" w:rsidP="001C03F6">
      <w:pPr>
        <w:tabs>
          <w:tab w:val="left" w:pos="142"/>
        </w:tabs>
        <w:spacing w:after="0" w:line="360" w:lineRule="auto"/>
        <w:ind w:firstLine="567"/>
        <w:jc w:val="both"/>
        <w:rPr>
          <w:rFonts w:ascii="Times New Roman" w:eastAsia="Calibri" w:hAnsi="Times New Roman" w:cs="Times New Roman"/>
          <w:sz w:val="24"/>
          <w:szCs w:val="24"/>
          <w:lang w:val="es-VE"/>
        </w:rPr>
      </w:pPr>
      <w:r w:rsidRPr="008279D7">
        <w:rPr>
          <w:rFonts w:ascii="Times New Roman" w:eastAsia="Calibri" w:hAnsi="Times New Roman" w:cs="Times New Roman"/>
          <w:sz w:val="24"/>
          <w:szCs w:val="24"/>
          <w:lang w:val="es-VE"/>
        </w:rPr>
        <w:t>La educación consiste en crear un entorno favorable, no aprendemos nada que uno mismo no haya redescubierto y reconstruido, Un aprendizaje se efectúa cuando un individuo recoge información de su entorno en función de un proyecto personal. La capacidad de las personas para asimilar nueva información e interactuar con ella depende en gran medida de cómo se</w:t>
      </w:r>
      <w:r>
        <w:rPr>
          <w:rFonts w:ascii="Times New Roman" w:eastAsia="Calibri" w:hAnsi="Times New Roman" w:cs="Times New Roman"/>
          <w:sz w:val="24"/>
          <w:szCs w:val="24"/>
          <w:lang w:val="es-VE"/>
        </w:rPr>
        <w:t xml:space="preserve"> les presenta dicha información (Meirieu, </w:t>
      </w:r>
      <w:r w:rsidRPr="008279D7">
        <w:rPr>
          <w:rFonts w:ascii="Times New Roman" w:eastAsia="Calibri" w:hAnsi="Times New Roman" w:cs="Times New Roman"/>
          <w:sz w:val="24"/>
          <w:szCs w:val="24"/>
          <w:lang w:val="es-VE"/>
        </w:rPr>
        <w:t>1992).</w:t>
      </w:r>
      <w:r>
        <w:rPr>
          <w:rFonts w:ascii="Times New Roman" w:eastAsia="Calibri" w:hAnsi="Times New Roman" w:cs="Times New Roman"/>
          <w:sz w:val="24"/>
          <w:szCs w:val="24"/>
          <w:lang w:val="es-VE"/>
        </w:rPr>
        <w:t xml:space="preserve"> De esta manera expongo  u</w:t>
      </w:r>
      <w:r w:rsidRPr="008279D7">
        <w:rPr>
          <w:rFonts w:ascii="Times New Roman" w:eastAsia="Calibri" w:hAnsi="Times New Roman" w:cs="Times New Roman"/>
          <w:sz w:val="24"/>
          <w:szCs w:val="24"/>
          <w:lang w:val="es-VE"/>
        </w:rPr>
        <w:t xml:space="preserve">n entorno virtual de aprendizaje es el espacio donde es posible gestionar el conocimiento o, </w:t>
      </w:r>
      <w:r>
        <w:rPr>
          <w:rFonts w:ascii="Times New Roman" w:eastAsia="Calibri" w:hAnsi="Times New Roman" w:cs="Times New Roman"/>
          <w:sz w:val="24"/>
          <w:szCs w:val="24"/>
          <w:lang w:val="es-VE"/>
        </w:rPr>
        <w:t xml:space="preserve">mejor dicho, el desconocimiento </w:t>
      </w:r>
    </w:p>
    <w:p w:rsidR="001C03F6" w:rsidRPr="008279D7" w:rsidRDefault="001C03F6" w:rsidP="001C03F6">
      <w:pPr>
        <w:tabs>
          <w:tab w:val="left" w:pos="142"/>
        </w:tabs>
        <w:spacing w:after="0" w:line="360" w:lineRule="auto"/>
        <w:ind w:firstLine="567"/>
        <w:jc w:val="both"/>
        <w:rPr>
          <w:rFonts w:ascii="Times New Roman" w:eastAsia="Calibri" w:hAnsi="Times New Roman" w:cs="Times New Roman"/>
          <w:sz w:val="24"/>
          <w:szCs w:val="24"/>
        </w:rPr>
      </w:pPr>
      <w:r w:rsidRPr="008279D7">
        <w:rPr>
          <w:rFonts w:ascii="Times New Roman" w:eastAsia="Calibri" w:hAnsi="Times New Roman" w:cs="Times New Roman"/>
          <w:sz w:val="24"/>
          <w:szCs w:val="24"/>
        </w:rPr>
        <w:t>Para Wilson (1995) un entorno de aprendizaje debe contener como mínimo: el estudiante y un espacio donde el actúe usando herramientas y dispositivos, coleccionando e interpretando información, interactuando con otros, etc. Desde el punto de vista del constructivismo, un entorno o ambiente sería un lugar donde los estudiantes pueden trabajar juntos y darse apoyo unos a otros así como usar una variedad de herramientas y recursos de información en la obtención de metas de aprendizaje y actividades de resolución de problemas.</w:t>
      </w:r>
    </w:p>
    <w:p w:rsidR="001C03F6" w:rsidRPr="008279D7" w:rsidRDefault="001C03F6" w:rsidP="001C03F6">
      <w:pPr>
        <w:tabs>
          <w:tab w:val="left" w:pos="142"/>
        </w:tabs>
        <w:spacing w:after="0" w:line="360" w:lineRule="auto"/>
        <w:ind w:firstLine="567"/>
        <w:jc w:val="both"/>
        <w:rPr>
          <w:rFonts w:ascii="Times New Roman" w:eastAsia="Calibri" w:hAnsi="Times New Roman" w:cs="Times New Roman"/>
          <w:sz w:val="24"/>
          <w:szCs w:val="24"/>
        </w:rPr>
      </w:pPr>
      <w:r w:rsidRPr="008279D7">
        <w:rPr>
          <w:rFonts w:ascii="Times New Roman" w:eastAsia="Calibri" w:hAnsi="Times New Roman" w:cs="Times New Roman"/>
          <w:sz w:val="24"/>
          <w:szCs w:val="24"/>
          <w:lang w:val="es-VE"/>
        </w:rPr>
        <w:t>Reflexiono acerca de l</w:t>
      </w:r>
      <w:r>
        <w:rPr>
          <w:rFonts w:ascii="Times New Roman" w:eastAsia="Calibri" w:hAnsi="Times New Roman" w:cs="Times New Roman"/>
          <w:sz w:val="24"/>
          <w:szCs w:val="24"/>
          <w:lang w:val="es-VE"/>
        </w:rPr>
        <w:t xml:space="preserve">a importancia </w:t>
      </w:r>
      <w:r w:rsidRPr="008279D7">
        <w:rPr>
          <w:rFonts w:ascii="Times New Roman" w:eastAsia="Calibri" w:hAnsi="Times New Roman" w:cs="Times New Roman"/>
          <w:sz w:val="24"/>
          <w:szCs w:val="24"/>
          <w:lang w:val="es-VE"/>
        </w:rPr>
        <w:t xml:space="preserve"> de nuevos estilos virtuales de aprendizaje que conduzcan a adecuar a los tiempos de cambio a los futuros profesionales. Esto supone lograr una enseñanza más activa así como un mayor protagonismo de los estudiantes en su propio aprendizaje, </w:t>
      </w:r>
      <w:r w:rsidRPr="008279D7">
        <w:rPr>
          <w:rFonts w:ascii="Times New Roman" w:eastAsia="Calibri" w:hAnsi="Times New Roman" w:cs="Times New Roman"/>
          <w:sz w:val="24"/>
          <w:szCs w:val="24"/>
        </w:rPr>
        <w:t>ofreciendo grandes posibilidades de estandarización y de adecuación de los conten</w:t>
      </w:r>
      <w:r>
        <w:rPr>
          <w:rFonts w:ascii="Times New Roman" w:eastAsia="Calibri" w:hAnsi="Times New Roman" w:cs="Times New Roman"/>
          <w:sz w:val="24"/>
          <w:szCs w:val="24"/>
        </w:rPr>
        <w:t xml:space="preserve">idos de enseñanza  de acuerdo con </w:t>
      </w:r>
      <w:r w:rsidRPr="008279D7">
        <w:rPr>
          <w:rFonts w:ascii="Times New Roman" w:eastAsia="Calibri" w:hAnsi="Times New Roman" w:cs="Times New Roman"/>
          <w:sz w:val="24"/>
          <w:szCs w:val="24"/>
        </w:rPr>
        <w:t xml:space="preserve"> necesidades individuales </w:t>
      </w:r>
      <w:r>
        <w:rPr>
          <w:rFonts w:ascii="Times New Roman" w:eastAsia="Calibri" w:hAnsi="Times New Roman" w:cs="Times New Roman"/>
          <w:sz w:val="24"/>
          <w:szCs w:val="24"/>
        </w:rPr>
        <w:t xml:space="preserve">como el camino </w:t>
      </w:r>
      <w:r w:rsidRPr="008279D7">
        <w:rPr>
          <w:rFonts w:ascii="Times New Roman" w:eastAsia="Calibri" w:hAnsi="Times New Roman" w:cs="Times New Roman"/>
          <w:sz w:val="24"/>
          <w:szCs w:val="24"/>
        </w:rPr>
        <w:t xml:space="preserve"> hacia un aprendizaje dinámico y flexible. </w:t>
      </w:r>
    </w:p>
    <w:p w:rsidR="001C03F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Discurro que  o</w:t>
      </w:r>
      <w:r w:rsidRPr="00D662FF">
        <w:rPr>
          <w:rFonts w:ascii="Times New Roman" w:eastAsia="Calibri" w:hAnsi="Times New Roman" w:cs="Times New Roman"/>
          <w:sz w:val="24"/>
          <w:szCs w:val="24"/>
        </w:rPr>
        <w:t xml:space="preserve">frecen una serie de posibilidades para procesos de </w:t>
      </w:r>
      <w:r>
        <w:rPr>
          <w:rFonts w:ascii="Times New Roman" w:eastAsia="Calibri" w:hAnsi="Times New Roman" w:cs="Times New Roman"/>
          <w:sz w:val="24"/>
          <w:szCs w:val="24"/>
        </w:rPr>
        <w:t>colaboración, donde tanto estudiantes como tutores generan</w:t>
      </w:r>
      <w:r w:rsidRPr="00D662FF">
        <w:rPr>
          <w:rFonts w:ascii="Times New Roman" w:eastAsia="Calibri" w:hAnsi="Times New Roman" w:cs="Times New Roman"/>
          <w:sz w:val="24"/>
          <w:szCs w:val="24"/>
        </w:rPr>
        <w:t xml:space="preserve"> conocimiento</w:t>
      </w:r>
      <w:r>
        <w:rPr>
          <w:rFonts w:ascii="Times New Roman" w:eastAsia="Calibri" w:hAnsi="Times New Roman" w:cs="Times New Roman"/>
          <w:sz w:val="24"/>
          <w:szCs w:val="24"/>
        </w:rPr>
        <w:t>s</w:t>
      </w:r>
      <w:r w:rsidRPr="00D662FF">
        <w:rPr>
          <w:rFonts w:ascii="Times New Roman" w:eastAsia="Calibri" w:hAnsi="Times New Roman" w:cs="Times New Roman"/>
          <w:sz w:val="24"/>
          <w:szCs w:val="24"/>
        </w:rPr>
        <w:t xml:space="preserve"> de forma activa, formula</w:t>
      </w:r>
      <w:r>
        <w:rPr>
          <w:rFonts w:ascii="Times New Roman" w:eastAsia="Calibri" w:hAnsi="Times New Roman" w:cs="Times New Roman"/>
          <w:sz w:val="24"/>
          <w:szCs w:val="24"/>
        </w:rPr>
        <w:t xml:space="preserve">ndo ideas que son compartidas, construidas a partir de </w:t>
      </w:r>
      <w:r w:rsidRPr="00D662FF">
        <w:rPr>
          <w:rFonts w:ascii="Times New Roman" w:eastAsia="Calibri" w:hAnsi="Times New Roman" w:cs="Times New Roman"/>
          <w:sz w:val="24"/>
          <w:szCs w:val="24"/>
        </w:rPr>
        <w:t xml:space="preserve"> reacc</w:t>
      </w:r>
      <w:r>
        <w:rPr>
          <w:rFonts w:ascii="Times New Roman" w:eastAsia="Calibri" w:hAnsi="Times New Roman" w:cs="Times New Roman"/>
          <w:sz w:val="24"/>
          <w:szCs w:val="24"/>
        </w:rPr>
        <w:t>iones y respuestas de los otros</w:t>
      </w:r>
      <w:r w:rsidRPr="00D662F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Dicho </w:t>
      </w:r>
      <w:r w:rsidRPr="00B74D2B">
        <w:rPr>
          <w:rFonts w:ascii="Times New Roman" w:hAnsi="Times New Roman" w:cs="Times New Roman"/>
          <w:sz w:val="24"/>
          <w:szCs w:val="24"/>
        </w:rPr>
        <w:t>entorno</w:t>
      </w:r>
      <w:r>
        <w:rPr>
          <w:rFonts w:ascii="Times New Roman" w:hAnsi="Times New Roman" w:cs="Times New Roman"/>
          <w:sz w:val="24"/>
          <w:szCs w:val="24"/>
        </w:rPr>
        <w:t xml:space="preserve"> es </w:t>
      </w:r>
      <w:r w:rsidRPr="00B74D2B">
        <w:rPr>
          <w:rFonts w:ascii="Times New Roman" w:hAnsi="Times New Roman" w:cs="Times New Roman"/>
          <w:sz w:val="24"/>
          <w:szCs w:val="24"/>
        </w:rPr>
        <w:t>un micro</w:t>
      </w:r>
      <w:r>
        <w:rPr>
          <w:rFonts w:ascii="Times New Roman" w:hAnsi="Times New Roman" w:cs="Times New Roman"/>
          <w:sz w:val="24"/>
          <w:szCs w:val="24"/>
        </w:rPr>
        <w:t xml:space="preserve"> </w:t>
      </w:r>
      <w:r w:rsidRPr="00B74D2B">
        <w:rPr>
          <w:rFonts w:ascii="Times New Roman" w:hAnsi="Times New Roman" w:cs="Times New Roman"/>
          <w:sz w:val="24"/>
          <w:szCs w:val="24"/>
        </w:rPr>
        <w:t>contexto</w:t>
      </w:r>
      <w:r>
        <w:rPr>
          <w:rFonts w:ascii="Times New Roman" w:hAnsi="Times New Roman" w:cs="Times New Roman"/>
          <w:sz w:val="24"/>
          <w:szCs w:val="24"/>
        </w:rPr>
        <w:t xml:space="preserve"> </w:t>
      </w:r>
      <w:r w:rsidRPr="00B74D2B">
        <w:rPr>
          <w:rFonts w:ascii="Times New Roman" w:hAnsi="Times New Roman" w:cs="Times New Roman"/>
          <w:sz w:val="24"/>
          <w:szCs w:val="24"/>
        </w:rPr>
        <w:t>conforma</w:t>
      </w:r>
      <w:r>
        <w:rPr>
          <w:rFonts w:ascii="Times New Roman" w:hAnsi="Times New Roman" w:cs="Times New Roman"/>
          <w:sz w:val="24"/>
          <w:szCs w:val="24"/>
        </w:rPr>
        <w:t>do</w:t>
      </w:r>
      <w:r w:rsidRPr="00B74D2B">
        <w:rPr>
          <w:rFonts w:ascii="Times New Roman" w:hAnsi="Times New Roman" w:cs="Times New Roman"/>
          <w:sz w:val="24"/>
          <w:szCs w:val="24"/>
        </w:rPr>
        <w:t xml:space="preserve"> atendiendo a ciertas variables como lo son, en términos de Cabero</w:t>
      </w:r>
      <w:r>
        <w:rPr>
          <w:rFonts w:ascii="Times New Roman" w:hAnsi="Times New Roman" w:cs="Times New Roman"/>
          <w:sz w:val="24"/>
          <w:szCs w:val="24"/>
        </w:rPr>
        <w:t xml:space="preserve"> </w:t>
      </w:r>
      <w:r w:rsidRPr="00B74D2B">
        <w:rPr>
          <w:rFonts w:ascii="Times New Roman" w:hAnsi="Times New Roman" w:cs="Times New Roman"/>
          <w:sz w:val="24"/>
          <w:szCs w:val="24"/>
        </w:rPr>
        <w:t>(2006)</w:t>
      </w:r>
      <w:r>
        <w:rPr>
          <w:rFonts w:ascii="Times New Roman" w:hAnsi="Times New Roman" w:cs="Times New Roman"/>
          <w:sz w:val="24"/>
          <w:szCs w:val="24"/>
        </w:rPr>
        <w:t>,</w:t>
      </w:r>
      <w:r w:rsidRPr="00B74D2B">
        <w:rPr>
          <w:rFonts w:ascii="Times New Roman" w:hAnsi="Times New Roman" w:cs="Times New Roman"/>
          <w:sz w:val="24"/>
          <w:szCs w:val="24"/>
        </w:rPr>
        <w:t xml:space="preserve"> el rol del profesor, el papel del alumno, la comunidad, las</w:t>
      </w:r>
      <w:r>
        <w:rPr>
          <w:rFonts w:ascii="Times New Roman" w:hAnsi="Times New Roman" w:cs="Times New Roman"/>
          <w:sz w:val="24"/>
          <w:szCs w:val="24"/>
        </w:rPr>
        <w:t xml:space="preserve"> </w:t>
      </w:r>
      <w:r w:rsidRPr="00B74D2B">
        <w:rPr>
          <w:rFonts w:ascii="Times New Roman" w:hAnsi="Times New Roman" w:cs="Times New Roman"/>
          <w:sz w:val="24"/>
          <w:szCs w:val="24"/>
        </w:rPr>
        <w:t>herramientas de comunicación, los aspectos organizativos, los contenidos, el tipo de actividades formativas, las estrategias didácticas,</w:t>
      </w:r>
      <w:r>
        <w:rPr>
          <w:rFonts w:ascii="Times New Roman" w:hAnsi="Times New Roman" w:cs="Times New Roman"/>
          <w:sz w:val="24"/>
          <w:szCs w:val="24"/>
        </w:rPr>
        <w:t xml:space="preserve"> y </w:t>
      </w:r>
      <w:r w:rsidRPr="00B74D2B">
        <w:rPr>
          <w:rFonts w:ascii="Times New Roman" w:hAnsi="Times New Roman" w:cs="Times New Roman"/>
          <w:sz w:val="24"/>
          <w:szCs w:val="24"/>
        </w:rPr>
        <w:t xml:space="preserve"> los</w:t>
      </w:r>
      <w:r>
        <w:rPr>
          <w:rFonts w:ascii="Times New Roman" w:hAnsi="Times New Roman" w:cs="Times New Roman"/>
          <w:sz w:val="24"/>
          <w:szCs w:val="24"/>
        </w:rPr>
        <w:t xml:space="preserve"> modelos de evaluación; </w:t>
      </w:r>
      <w:r w:rsidRPr="00B74D2B">
        <w:rPr>
          <w:rFonts w:ascii="Times New Roman" w:hAnsi="Times New Roman" w:cs="Times New Roman"/>
          <w:sz w:val="24"/>
          <w:szCs w:val="24"/>
        </w:rPr>
        <w:t>todas</w:t>
      </w:r>
      <w:r>
        <w:rPr>
          <w:rFonts w:ascii="Times New Roman" w:hAnsi="Times New Roman" w:cs="Times New Roman"/>
          <w:sz w:val="24"/>
          <w:szCs w:val="24"/>
        </w:rPr>
        <w:t xml:space="preserve"> estas se </w:t>
      </w:r>
      <w:r w:rsidRPr="00B74D2B">
        <w:rPr>
          <w:rFonts w:ascii="Times New Roman" w:hAnsi="Times New Roman" w:cs="Times New Roman"/>
          <w:sz w:val="24"/>
          <w:szCs w:val="24"/>
        </w:rPr>
        <w:t>encuentran mediadas por herramientas tecnológicas</w:t>
      </w:r>
      <w:r>
        <w:rPr>
          <w:rFonts w:ascii="Times New Roman" w:hAnsi="Times New Roman" w:cs="Times New Roman"/>
          <w:sz w:val="24"/>
          <w:szCs w:val="24"/>
        </w:rPr>
        <w:t>.</w:t>
      </w:r>
    </w:p>
    <w:p w:rsidR="001C03F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sidRPr="00D51034">
        <w:rPr>
          <w:rFonts w:ascii="Times New Roman" w:hAnsi="Times New Roman" w:cs="Times New Roman"/>
          <w:sz w:val="24"/>
          <w:szCs w:val="24"/>
        </w:rPr>
        <w:lastRenderedPageBreak/>
        <w:t>En ocasiones, el</w:t>
      </w:r>
      <w:r>
        <w:rPr>
          <w:rFonts w:ascii="Times New Roman" w:hAnsi="Times New Roman" w:cs="Times New Roman"/>
          <w:sz w:val="24"/>
          <w:szCs w:val="24"/>
        </w:rPr>
        <w:t xml:space="preserve"> entorno de aprendizaje es definido</w:t>
      </w:r>
      <w:r w:rsidRPr="00D51034">
        <w:rPr>
          <w:rFonts w:ascii="Times New Roman" w:hAnsi="Times New Roman" w:cs="Times New Roman"/>
          <w:sz w:val="24"/>
          <w:szCs w:val="24"/>
        </w:rPr>
        <w:t xml:space="preserve"> como el espacio y las convenciones</w:t>
      </w:r>
      <w:r>
        <w:rPr>
          <w:rFonts w:ascii="Times New Roman" w:hAnsi="Times New Roman" w:cs="Times New Roman"/>
          <w:sz w:val="24"/>
          <w:szCs w:val="24"/>
        </w:rPr>
        <w:t xml:space="preserve"> </w:t>
      </w:r>
      <w:r w:rsidRPr="00D51034">
        <w:rPr>
          <w:rFonts w:ascii="Times New Roman" w:hAnsi="Times New Roman" w:cs="Times New Roman"/>
          <w:sz w:val="24"/>
          <w:szCs w:val="24"/>
        </w:rPr>
        <w:t>establecidas, p</w:t>
      </w:r>
      <w:r>
        <w:rPr>
          <w:rFonts w:ascii="Times New Roman" w:hAnsi="Times New Roman" w:cs="Times New Roman"/>
          <w:sz w:val="24"/>
          <w:szCs w:val="24"/>
        </w:rPr>
        <w:t>ero es “la dimensión didáctica lo</w:t>
      </w:r>
      <w:r w:rsidRPr="00D51034">
        <w:rPr>
          <w:rFonts w:ascii="Times New Roman" w:hAnsi="Times New Roman" w:cs="Times New Roman"/>
          <w:sz w:val="24"/>
          <w:szCs w:val="24"/>
        </w:rPr>
        <w:t xml:space="preserve"> que convierte</w:t>
      </w:r>
      <w:r>
        <w:rPr>
          <w:rFonts w:ascii="Times New Roman" w:hAnsi="Times New Roman" w:cs="Times New Roman"/>
          <w:sz w:val="24"/>
          <w:szCs w:val="24"/>
        </w:rPr>
        <w:t xml:space="preserve"> en un entorno de aprendizaje” </w:t>
      </w:r>
      <w:r w:rsidRPr="00D51034">
        <w:rPr>
          <w:rFonts w:ascii="Times New Roman" w:hAnsi="Times New Roman" w:cs="Times New Roman"/>
          <w:sz w:val="24"/>
          <w:szCs w:val="24"/>
        </w:rPr>
        <w:t xml:space="preserve">Pirttiniemi y Rouvari, </w:t>
      </w:r>
      <w:r>
        <w:rPr>
          <w:rFonts w:ascii="Times New Roman" w:hAnsi="Times New Roman" w:cs="Times New Roman"/>
          <w:sz w:val="24"/>
          <w:szCs w:val="24"/>
        </w:rPr>
        <w:t>(</w:t>
      </w:r>
      <w:r w:rsidRPr="00D51034">
        <w:rPr>
          <w:rFonts w:ascii="Times New Roman" w:hAnsi="Times New Roman" w:cs="Times New Roman"/>
          <w:sz w:val="24"/>
          <w:szCs w:val="24"/>
        </w:rPr>
        <w:t>s.f.)</w:t>
      </w:r>
      <w:r>
        <w:rPr>
          <w:rFonts w:ascii="Times New Roman" w:hAnsi="Times New Roman" w:cs="Times New Roman"/>
          <w:sz w:val="24"/>
          <w:szCs w:val="24"/>
        </w:rPr>
        <w:t xml:space="preserve">  Según el autor este entorno está organizado en cinco dimensiones: social, didáctica, física, técnica, y tecnológica, pudiendo ser estructurado en un diseño tecno-pedagógico o tecno-instruccional.  Medito que dependiendo del enfoque del autor,  pueden  ser vistos como un instrumento mediador,  por esto  surgieron las siglas EVA (entorno virtual de aprendizaje)  el espacio virtual donde tendrá lugar el proceso de aprendizaje mediado por las tecnologías.</w:t>
      </w:r>
    </w:p>
    <w:p w:rsidR="001C03F6" w:rsidRPr="00D045D6"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Sin embargo en la visión de </w:t>
      </w:r>
      <w:r w:rsidRPr="00D045D6">
        <w:rPr>
          <w:rFonts w:ascii="Times New Roman" w:hAnsi="Times New Roman" w:cs="Times New Roman"/>
          <w:bCs/>
          <w:iCs/>
          <w:sz w:val="24"/>
          <w:szCs w:val="24"/>
        </w:rPr>
        <w:t xml:space="preserve">Esteban (2000) </w:t>
      </w:r>
      <w:r>
        <w:rPr>
          <w:rFonts w:ascii="Times New Roman" w:hAnsi="Times New Roman" w:cs="Times New Roman"/>
          <w:bCs/>
          <w:iCs/>
          <w:sz w:val="24"/>
          <w:szCs w:val="24"/>
        </w:rPr>
        <w:t xml:space="preserve">quien retomo los planteamientos de Jonassen asociándolo en </w:t>
      </w:r>
      <w:r w:rsidRPr="00D045D6">
        <w:rPr>
          <w:rFonts w:ascii="Times New Roman" w:hAnsi="Times New Roman" w:cs="Times New Roman"/>
          <w:bCs/>
          <w:iCs/>
          <w:sz w:val="24"/>
          <w:szCs w:val="24"/>
        </w:rPr>
        <w:t>un modo de entender</w:t>
      </w:r>
      <w:r>
        <w:rPr>
          <w:rFonts w:ascii="Times New Roman" w:hAnsi="Times New Roman" w:cs="Times New Roman"/>
          <w:bCs/>
          <w:iCs/>
          <w:sz w:val="24"/>
          <w:szCs w:val="24"/>
        </w:rPr>
        <w:t>,</w:t>
      </w:r>
      <w:r w:rsidRPr="00D045D6">
        <w:rPr>
          <w:rFonts w:ascii="Times New Roman" w:hAnsi="Times New Roman" w:cs="Times New Roman"/>
          <w:bCs/>
          <w:iCs/>
          <w:sz w:val="24"/>
          <w:szCs w:val="24"/>
        </w:rPr>
        <w:t xml:space="preserve"> ese p</w:t>
      </w:r>
      <w:r>
        <w:rPr>
          <w:rFonts w:ascii="Times New Roman" w:hAnsi="Times New Roman" w:cs="Times New Roman"/>
          <w:bCs/>
          <w:iCs/>
          <w:sz w:val="24"/>
          <w:szCs w:val="24"/>
        </w:rPr>
        <w:t>roceso de enseñanza aprendizaje se concreta  llevando</w:t>
      </w:r>
      <w:r w:rsidRPr="00D045D6">
        <w:rPr>
          <w:rFonts w:ascii="Times New Roman" w:hAnsi="Times New Roman" w:cs="Times New Roman"/>
          <w:bCs/>
          <w:iCs/>
          <w:sz w:val="24"/>
          <w:szCs w:val="24"/>
        </w:rPr>
        <w:t xml:space="preserve"> a la práctica el diseño</w:t>
      </w:r>
      <w:r>
        <w:rPr>
          <w:rFonts w:ascii="Times New Roman" w:hAnsi="Times New Roman" w:cs="Times New Roman"/>
          <w:bCs/>
          <w:iCs/>
          <w:sz w:val="24"/>
          <w:szCs w:val="24"/>
        </w:rPr>
        <w:t xml:space="preserve"> </w:t>
      </w:r>
      <w:r w:rsidRPr="00D045D6">
        <w:rPr>
          <w:rFonts w:ascii="Times New Roman" w:hAnsi="Times New Roman" w:cs="Times New Roman"/>
          <w:bCs/>
          <w:iCs/>
          <w:sz w:val="24"/>
          <w:szCs w:val="24"/>
        </w:rPr>
        <w:t>de las actividades, el</w:t>
      </w:r>
      <w:r>
        <w:rPr>
          <w:rFonts w:ascii="Times New Roman" w:hAnsi="Times New Roman" w:cs="Times New Roman"/>
          <w:bCs/>
          <w:iCs/>
          <w:sz w:val="24"/>
          <w:szCs w:val="24"/>
        </w:rPr>
        <w:t xml:space="preserve"> modo de evaluar, la selección,</w:t>
      </w:r>
      <w:r w:rsidRPr="00D045D6">
        <w:rPr>
          <w:rFonts w:ascii="Times New Roman" w:hAnsi="Times New Roman" w:cs="Times New Roman"/>
          <w:bCs/>
          <w:iCs/>
          <w:sz w:val="24"/>
          <w:szCs w:val="24"/>
        </w:rPr>
        <w:t xml:space="preserve"> presentación de</w:t>
      </w:r>
      <w:r>
        <w:rPr>
          <w:rFonts w:ascii="Times New Roman" w:hAnsi="Times New Roman" w:cs="Times New Roman"/>
          <w:bCs/>
          <w:iCs/>
          <w:sz w:val="24"/>
          <w:szCs w:val="24"/>
        </w:rPr>
        <w:t xml:space="preserve"> los contenidos. Evidencio desde este enfoque  un vinculó a la concepción que el docente</w:t>
      </w:r>
      <w:r w:rsidRPr="00D045D6">
        <w:rPr>
          <w:rFonts w:ascii="Times New Roman" w:hAnsi="Times New Roman" w:cs="Times New Roman"/>
          <w:bCs/>
          <w:iCs/>
          <w:sz w:val="24"/>
          <w:szCs w:val="24"/>
        </w:rPr>
        <w:t xml:space="preserve"> tiene</w:t>
      </w:r>
      <w:r>
        <w:rPr>
          <w:rFonts w:ascii="Times New Roman" w:hAnsi="Times New Roman" w:cs="Times New Roman"/>
          <w:bCs/>
          <w:iCs/>
          <w:sz w:val="24"/>
          <w:szCs w:val="24"/>
        </w:rPr>
        <w:t xml:space="preserve"> </w:t>
      </w:r>
      <w:r w:rsidRPr="00D045D6">
        <w:rPr>
          <w:rFonts w:ascii="Times New Roman" w:hAnsi="Times New Roman" w:cs="Times New Roman"/>
          <w:bCs/>
          <w:iCs/>
          <w:sz w:val="24"/>
          <w:szCs w:val="24"/>
        </w:rPr>
        <w:t>sobre el mo</w:t>
      </w:r>
      <w:r>
        <w:rPr>
          <w:rFonts w:ascii="Times New Roman" w:hAnsi="Times New Roman" w:cs="Times New Roman"/>
          <w:bCs/>
          <w:iCs/>
          <w:sz w:val="24"/>
          <w:szCs w:val="24"/>
        </w:rPr>
        <w:t xml:space="preserve">do en que aprenderán los estudiantes, </w:t>
      </w:r>
      <w:r w:rsidRPr="00D045D6">
        <w:rPr>
          <w:rFonts w:ascii="Times New Roman" w:hAnsi="Times New Roman" w:cs="Times New Roman"/>
          <w:bCs/>
          <w:iCs/>
          <w:sz w:val="24"/>
          <w:szCs w:val="24"/>
        </w:rPr>
        <w:t xml:space="preserve"> los objetivos que se </w:t>
      </w:r>
      <w:r>
        <w:rPr>
          <w:rFonts w:ascii="Times New Roman" w:hAnsi="Times New Roman" w:cs="Times New Roman"/>
          <w:bCs/>
          <w:iCs/>
          <w:sz w:val="24"/>
          <w:szCs w:val="24"/>
        </w:rPr>
        <w:t xml:space="preserve">propondrán y el </w:t>
      </w:r>
      <w:r w:rsidRPr="00D045D6">
        <w:rPr>
          <w:rFonts w:ascii="Times New Roman" w:hAnsi="Times New Roman" w:cs="Times New Roman"/>
          <w:bCs/>
          <w:iCs/>
          <w:sz w:val="24"/>
          <w:szCs w:val="24"/>
        </w:rPr>
        <w:t xml:space="preserve"> rol que asumirá como mediador de ese proceso.</w:t>
      </w:r>
    </w:p>
    <w:p w:rsidR="001C03F6" w:rsidRDefault="001C03F6" w:rsidP="001C03F6">
      <w:pPr>
        <w:autoSpaceDE w:val="0"/>
        <w:autoSpaceDN w:val="0"/>
        <w:adjustRightInd w:val="0"/>
        <w:spacing w:after="0" w:line="36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 xml:space="preserve">Ante estas dos visiones filosóficas del entorno virtual de aprendizaje, pienso que podemos interrelacionarlas puesto que evidentemente  es el espacio en el que ocurrirá el proceso de aprendizaje que en los sistemas educativos </w:t>
      </w:r>
      <w:r w:rsidR="00035D00">
        <w:rPr>
          <w:rFonts w:ascii="Times New Roman" w:hAnsi="Times New Roman" w:cs="Times New Roman"/>
          <w:bCs/>
          <w:iCs/>
          <w:sz w:val="24"/>
          <w:szCs w:val="24"/>
        </w:rPr>
        <w:t>está</w:t>
      </w:r>
      <w:r>
        <w:rPr>
          <w:rFonts w:ascii="Times New Roman" w:hAnsi="Times New Roman" w:cs="Times New Roman"/>
          <w:bCs/>
          <w:iCs/>
          <w:sz w:val="24"/>
          <w:szCs w:val="24"/>
        </w:rPr>
        <w:t xml:space="preserve"> en las aulas,  también podemos visualizar y reflexionar acerca de cómo ocurre este proceso, que elementos son necesarios, de qué manera podrían ser mejorados, y  cuál es nuestro papel en el proceso. </w:t>
      </w:r>
    </w:p>
    <w:p w:rsidR="001C03F6" w:rsidRDefault="001C03F6" w:rsidP="001C03F6">
      <w:pPr>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hAnsi="Times New Roman" w:cs="Times New Roman"/>
          <w:bCs/>
          <w:iCs/>
          <w:sz w:val="24"/>
          <w:szCs w:val="24"/>
        </w:rPr>
        <w:t xml:space="preserve">En relación a lo anteriormente señalado, surgió un  concepto innovador  descrito por Onrubria (2017), quien habla de triangulo interactivo, </w:t>
      </w:r>
      <w:r w:rsidRPr="00B74D2B">
        <w:rPr>
          <w:rFonts w:ascii="Times New Roman" w:hAnsi="Times New Roman" w:cs="Times New Roman"/>
          <w:sz w:val="24"/>
          <w:szCs w:val="24"/>
        </w:rPr>
        <w:t xml:space="preserve">que se establece entre la persona que aprende </w:t>
      </w:r>
      <w:r>
        <w:rPr>
          <w:rFonts w:ascii="Times New Roman" w:hAnsi="Times New Roman" w:cs="Times New Roman"/>
          <w:iCs/>
          <w:sz w:val="24"/>
          <w:szCs w:val="24"/>
        </w:rPr>
        <w:t>(Alumno</w:t>
      </w:r>
      <w:r w:rsidRPr="008E7BAD">
        <w:rPr>
          <w:rFonts w:ascii="Times New Roman" w:hAnsi="Times New Roman" w:cs="Times New Roman"/>
          <w:iCs/>
          <w:sz w:val="24"/>
          <w:szCs w:val="24"/>
        </w:rPr>
        <w:t>)</w:t>
      </w:r>
      <w:r w:rsidRPr="008E7BAD">
        <w:rPr>
          <w:rFonts w:ascii="Times New Roman" w:hAnsi="Times New Roman" w:cs="Times New Roman"/>
          <w:sz w:val="24"/>
          <w:szCs w:val="24"/>
        </w:rPr>
        <w:t>,</w:t>
      </w:r>
      <w:r w:rsidRPr="00B74D2B">
        <w:rPr>
          <w:rFonts w:ascii="Times New Roman" w:hAnsi="Times New Roman" w:cs="Times New Roman"/>
          <w:sz w:val="24"/>
          <w:szCs w:val="24"/>
        </w:rPr>
        <w:t xml:space="preserve"> la</w:t>
      </w:r>
      <w:r>
        <w:rPr>
          <w:rFonts w:ascii="Times New Roman" w:hAnsi="Times New Roman" w:cs="Times New Roman"/>
          <w:sz w:val="24"/>
          <w:szCs w:val="24"/>
        </w:rPr>
        <w:t xml:space="preserve"> </w:t>
      </w:r>
      <w:r w:rsidRPr="00B74D2B">
        <w:rPr>
          <w:rFonts w:ascii="Times New Roman" w:hAnsi="Times New Roman" w:cs="Times New Roman"/>
          <w:sz w:val="24"/>
          <w:szCs w:val="24"/>
        </w:rPr>
        <w:t xml:space="preserve">persona que enseña </w:t>
      </w:r>
      <w:r>
        <w:rPr>
          <w:rFonts w:ascii="Times New Roman" w:hAnsi="Times New Roman" w:cs="Times New Roman"/>
          <w:iCs/>
          <w:sz w:val="24"/>
          <w:szCs w:val="24"/>
        </w:rPr>
        <w:t>(Profesor</w:t>
      </w:r>
      <w:r w:rsidRPr="00B74D2B">
        <w:rPr>
          <w:rFonts w:ascii="Times New Roman" w:hAnsi="Times New Roman" w:cs="Times New Roman"/>
          <w:i/>
          <w:iCs/>
          <w:sz w:val="24"/>
          <w:szCs w:val="24"/>
        </w:rPr>
        <w:t xml:space="preserve">) </w:t>
      </w:r>
      <w:r w:rsidRPr="00B74D2B">
        <w:rPr>
          <w:rFonts w:ascii="Times New Roman" w:hAnsi="Times New Roman" w:cs="Times New Roman"/>
          <w:sz w:val="24"/>
          <w:szCs w:val="24"/>
        </w:rPr>
        <w:t>y el contenido que se pretende</w:t>
      </w:r>
      <w:r>
        <w:rPr>
          <w:rFonts w:ascii="Times New Roman" w:hAnsi="Times New Roman" w:cs="Times New Roman"/>
          <w:sz w:val="24"/>
          <w:szCs w:val="24"/>
        </w:rPr>
        <w:t xml:space="preserve"> enseñar y aprender</w:t>
      </w:r>
      <w:r w:rsidRPr="008E7BAD">
        <w:rPr>
          <w:rFonts w:ascii="Times New Roman" w:hAnsi="Times New Roman" w:cs="Times New Roman"/>
          <w:iCs/>
          <w:sz w:val="24"/>
          <w:szCs w:val="24"/>
        </w:rPr>
        <w:t>(Contenido</w:t>
      </w:r>
      <w:r>
        <w:rPr>
          <w:rFonts w:ascii="Times New Roman" w:hAnsi="Times New Roman" w:cs="Times New Roman"/>
          <w:iCs/>
          <w:sz w:val="24"/>
          <w:szCs w:val="24"/>
        </w:rPr>
        <w:t xml:space="preserve">), estas herramientas </w:t>
      </w:r>
      <w:r>
        <w:rPr>
          <w:rFonts w:ascii="Times New Roman" w:hAnsi="Times New Roman" w:cs="Times New Roman"/>
          <w:sz w:val="24"/>
          <w:szCs w:val="24"/>
        </w:rPr>
        <w:t xml:space="preserve">actuaran  mediando </w:t>
      </w:r>
      <w:r w:rsidRPr="00B74D2B">
        <w:rPr>
          <w:rFonts w:ascii="Times New Roman" w:hAnsi="Times New Roman" w:cs="Times New Roman"/>
          <w:sz w:val="24"/>
          <w:szCs w:val="24"/>
        </w:rPr>
        <w:t xml:space="preserve"> la actividad</w:t>
      </w:r>
      <w:r>
        <w:rPr>
          <w:rFonts w:ascii="Times New Roman" w:hAnsi="Times New Roman" w:cs="Times New Roman"/>
          <w:sz w:val="24"/>
          <w:szCs w:val="24"/>
        </w:rPr>
        <w:t xml:space="preserve"> </w:t>
      </w:r>
      <w:r w:rsidRPr="00B74D2B">
        <w:rPr>
          <w:rFonts w:ascii="Times New Roman" w:hAnsi="Times New Roman" w:cs="Times New Roman"/>
          <w:sz w:val="24"/>
          <w:szCs w:val="24"/>
        </w:rPr>
        <w:t>conjunta entre estas variables hasta constituirse en configuradoras</w:t>
      </w:r>
      <w:r>
        <w:rPr>
          <w:rFonts w:ascii="Times New Roman" w:hAnsi="Times New Roman" w:cs="Times New Roman"/>
          <w:sz w:val="24"/>
          <w:szCs w:val="24"/>
        </w:rPr>
        <w:t xml:space="preserve"> de un entorno,</w:t>
      </w:r>
      <w:r w:rsidRPr="00B74D2B">
        <w:rPr>
          <w:rFonts w:ascii="Times New Roman" w:hAnsi="Times New Roman" w:cs="Times New Roman"/>
          <w:sz w:val="24"/>
          <w:szCs w:val="24"/>
        </w:rPr>
        <w:t xml:space="preserve"> espacio de trabajo y aprendizaje</w:t>
      </w:r>
      <w:r>
        <w:rPr>
          <w:rFonts w:ascii="Times New Roman" w:hAnsi="Times New Roman" w:cs="Times New Roman"/>
          <w:sz w:val="24"/>
          <w:szCs w:val="24"/>
        </w:rPr>
        <w:t xml:space="preserve"> </w:t>
      </w:r>
      <w:r w:rsidRPr="00D662FF">
        <w:rPr>
          <w:rFonts w:ascii="Times New Roman" w:eastAsia="Calibri" w:hAnsi="Times New Roman" w:cs="Times New Roman"/>
          <w:sz w:val="24"/>
          <w:szCs w:val="24"/>
        </w:rPr>
        <w:t>bien sea para la for</w:t>
      </w:r>
      <w:r>
        <w:rPr>
          <w:rFonts w:ascii="Times New Roman" w:eastAsia="Calibri" w:hAnsi="Times New Roman" w:cs="Times New Roman"/>
          <w:sz w:val="24"/>
          <w:szCs w:val="24"/>
        </w:rPr>
        <w:t>mación, o para la actualización.</w:t>
      </w:r>
    </w:p>
    <w:p w:rsidR="001C03F6" w:rsidRDefault="001C03F6" w:rsidP="001C03F6">
      <w:pPr>
        <w:autoSpaceDE w:val="0"/>
        <w:autoSpaceDN w:val="0"/>
        <w:adjustRightInd w:val="0"/>
        <w:spacing w:after="0" w:line="360" w:lineRule="auto"/>
        <w:ind w:firstLine="567"/>
        <w:jc w:val="both"/>
        <w:rPr>
          <w:rFonts w:ascii="Times New Roman" w:eastAsia="Calibri" w:hAnsi="Times New Roman" w:cs="Times New Roman"/>
          <w:sz w:val="24"/>
          <w:szCs w:val="24"/>
        </w:rPr>
      </w:pPr>
      <w:r w:rsidRPr="00A90238">
        <w:rPr>
          <w:rFonts w:ascii="Times New Roman" w:hAnsi="Times New Roman" w:cs="Times New Roman"/>
          <w:bCs/>
          <w:sz w:val="24"/>
          <w:szCs w:val="24"/>
        </w:rPr>
        <w:t xml:space="preserve">Los entornos virtuales de aprendizaje como estructura organizativa particular  del sistema educativo aportan  competencias necesarias para la adaptación de los estudiantes al aprendizaje permanente  </w:t>
      </w:r>
      <w:r>
        <w:rPr>
          <w:rFonts w:ascii="Times New Roman" w:hAnsi="Times New Roman" w:cs="Times New Roman"/>
          <w:bCs/>
          <w:sz w:val="24"/>
          <w:szCs w:val="24"/>
        </w:rPr>
        <w:t xml:space="preserve">que </w:t>
      </w:r>
      <w:r w:rsidRPr="00A90238">
        <w:rPr>
          <w:rFonts w:ascii="Times New Roman" w:hAnsi="Times New Roman" w:cs="Times New Roman"/>
          <w:bCs/>
          <w:sz w:val="24"/>
          <w:szCs w:val="24"/>
        </w:rPr>
        <w:t xml:space="preserve"> podrían  ser hoy construidas en ausencia de la virtualidad, </w:t>
      </w:r>
      <w:r>
        <w:rPr>
          <w:rFonts w:ascii="Times New Roman" w:eastAsia="Calibri" w:hAnsi="Times New Roman" w:cs="Times New Roman"/>
          <w:sz w:val="24"/>
          <w:szCs w:val="24"/>
        </w:rPr>
        <w:t xml:space="preserve"> al respecto Henao </w:t>
      </w:r>
      <w:r w:rsidRPr="00A90238">
        <w:rPr>
          <w:rFonts w:ascii="Times New Roman" w:eastAsia="Calibri" w:hAnsi="Times New Roman" w:cs="Times New Roman"/>
          <w:sz w:val="24"/>
          <w:szCs w:val="24"/>
        </w:rPr>
        <w:t>(2005) describe: “los ambientes virtuales de aprendizaje ofrecen un potencial enorme para mejorar la calidad de la evaluación académica tanto en la educación presencial como a distancia”.</w:t>
      </w:r>
      <w:r>
        <w:rPr>
          <w:rFonts w:ascii="Times New Roman" w:eastAsia="Calibri" w:hAnsi="Times New Roman" w:cs="Times New Roman"/>
          <w:sz w:val="24"/>
          <w:szCs w:val="24"/>
        </w:rPr>
        <w:t xml:space="preserve"> (p. 37). Por cuanto </w:t>
      </w:r>
      <w:r>
        <w:rPr>
          <w:rFonts w:ascii="Times New Roman" w:eastAsia="Calibri" w:hAnsi="Times New Roman" w:cs="Times New Roman"/>
          <w:sz w:val="24"/>
          <w:szCs w:val="24"/>
        </w:rPr>
        <w:lastRenderedPageBreak/>
        <w:t xml:space="preserve">expongo que estas herramientas tecnológicas transformarán las crecientes políticas educativas del mundo. </w:t>
      </w:r>
    </w:p>
    <w:p w:rsidR="001C03F6" w:rsidRPr="00A90238"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sidRPr="00A90238">
        <w:rPr>
          <w:rFonts w:ascii="Times New Roman" w:hAnsi="Times New Roman" w:cs="Times New Roman"/>
          <w:sz w:val="24"/>
          <w:szCs w:val="24"/>
        </w:rPr>
        <w:t xml:space="preserve">La inclusión tecnológica  se ha instalado definitivamente en la concepción educativa colectiva  como una necesidad y un logro social a alcanzar </w:t>
      </w:r>
      <w:r w:rsidRPr="00A90238">
        <w:rPr>
          <w:rFonts w:ascii="Times New Roman" w:eastAsia="Calibri" w:hAnsi="Times New Roman" w:cs="Times New Roman"/>
          <w:sz w:val="24"/>
          <w:szCs w:val="24"/>
        </w:rPr>
        <w:t>se ha asociado básicamente a resolver las necesidades de   sociedad que demanda una educación permanente, ampliando la cobertura para el acceso a la educación, ofreciendo lo que hoy en día denominan la democratización del acceso a la educación,  en el establecimiento de esta sociedad de aprendizaje permanente</w:t>
      </w:r>
      <w:r w:rsidRPr="00A90238">
        <w:rPr>
          <w:rFonts w:ascii="Times New Roman" w:hAnsi="Times New Roman" w:cs="Times New Roman"/>
          <w:sz w:val="24"/>
          <w:szCs w:val="24"/>
        </w:rPr>
        <w:t xml:space="preserve"> se</w:t>
      </w:r>
      <w:r w:rsidRPr="00A90238">
        <w:rPr>
          <w:rFonts w:ascii="Times New Roman" w:eastAsia="Calibri" w:hAnsi="Times New Roman" w:cs="Times New Roman"/>
          <w:sz w:val="24"/>
          <w:szCs w:val="24"/>
        </w:rPr>
        <w:t xml:space="preserve"> propiciara el surgimiento de sociedades del conocimiento pluralistas y participativas, que sepan integrar en vez de excluir, tal como lo expresa la UNESCO (ob. cit.):</w:t>
      </w:r>
    </w:p>
    <w:p w:rsidR="001C03F6" w:rsidRDefault="001C03F6" w:rsidP="001C03F6">
      <w:pPr>
        <w:autoSpaceDE w:val="0"/>
        <w:autoSpaceDN w:val="0"/>
        <w:adjustRightInd w:val="0"/>
        <w:spacing w:after="0" w:line="240" w:lineRule="atLeast"/>
        <w:ind w:left="567" w:right="567"/>
        <w:jc w:val="both"/>
        <w:rPr>
          <w:rFonts w:ascii="Times New Roman" w:eastAsia="Times New Roman" w:hAnsi="Times New Roman" w:cs="Times New Roman"/>
          <w:sz w:val="24"/>
          <w:szCs w:val="24"/>
          <w:lang w:eastAsia="es-ES"/>
        </w:rPr>
      </w:pPr>
      <w:r w:rsidRPr="00D662FF">
        <w:rPr>
          <w:rFonts w:ascii="Times New Roman" w:eastAsia="Times New Roman" w:hAnsi="Times New Roman" w:cs="Times New Roman"/>
          <w:sz w:val="24"/>
          <w:szCs w:val="24"/>
          <w:lang w:eastAsia="es-ES"/>
        </w:rPr>
        <w:t>….</w:t>
      </w:r>
      <w:r w:rsidRPr="008A2019">
        <w:rPr>
          <w:rFonts w:ascii="Times New Roman" w:eastAsia="Times New Roman" w:hAnsi="Times New Roman" w:cs="Times New Roman"/>
          <w:sz w:val="24"/>
          <w:szCs w:val="24"/>
          <w:lang w:eastAsia="es-ES"/>
        </w:rPr>
        <w:t>garantizar una educación inclusiva y equitativa de calidad y promover oportunidades de aprendizaje permanente para todos, esto representa una empresa colectiva en la que todos los participantes hacen un esfuerzo concertado para cumplir con sus responsabilidades</w:t>
      </w:r>
      <w:r w:rsidRPr="00D662FF">
        <w:rPr>
          <w:rFonts w:ascii="Times New Roman" w:eastAsia="Times New Roman" w:hAnsi="Times New Roman" w:cs="Times New Roman"/>
          <w:sz w:val="24"/>
          <w:szCs w:val="24"/>
          <w:lang w:eastAsia="es-ES"/>
        </w:rPr>
        <w:t xml:space="preserve"> (p. 5)</w:t>
      </w:r>
    </w:p>
    <w:p w:rsidR="001C03F6" w:rsidRPr="00D662FF" w:rsidRDefault="001C03F6" w:rsidP="001C03F6">
      <w:pPr>
        <w:autoSpaceDE w:val="0"/>
        <w:autoSpaceDN w:val="0"/>
        <w:adjustRightInd w:val="0"/>
        <w:spacing w:after="0" w:line="360" w:lineRule="auto"/>
        <w:ind w:right="566" w:firstLine="567"/>
        <w:jc w:val="both"/>
        <w:rPr>
          <w:rFonts w:ascii="Times New Roman" w:eastAsia="Times New Roman" w:hAnsi="Times New Roman" w:cs="Times New Roman"/>
          <w:sz w:val="24"/>
          <w:szCs w:val="24"/>
          <w:lang w:eastAsia="es-ES"/>
        </w:rPr>
      </w:pPr>
    </w:p>
    <w:p w:rsidR="001C03F6" w:rsidRDefault="001C03F6" w:rsidP="001C03F6">
      <w:pPr>
        <w:autoSpaceDE w:val="0"/>
        <w:autoSpaceDN w:val="0"/>
        <w:adjustRightInd w:val="0"/>
        <w:spacing w:after="0" w:line="360" w:lineRule="auto"/>
        <w:ind w:firstLine="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Al respecto </w:t>
      </w:r>
      <w:r>
        <w:rPr>
          <w:rFonts w:ascii="Times New Roman" w:hAnsi="Times New Roman"/>
          <w:sz w:val="24"/>
          <w:szCs w:val="24"/>
        </w:rPr>
        <w:t>evidencio representa una tarea</w:t>
      </w:r>
      <w:r w:rsidRPr="0036154D">
        <w:rPr>
          <w:rFonts w:ascii="Times New Roman" w:hAnsi="Times New Roman"/>
          <w:sz w:val="24"/>
          <w:szCs w:val="24"/>
        </w:rPr>
        <w:t xml:space="preserve"> colectiva en la que todos los participantes hacen un esfuerzo concertado para cumplir con sus responsabilidades</w:t>
      </w:r>
      <w:r>
        <w:rPr>
          <w:rFonts w:ascii="Times New Roman" w:hAnsi="Times New Roman"/>
          <w:sz w:val="24"/>
          <w:szCs w:val="24"/>
        </w:rPr>
        <w:t xml:space="preserve"> ed</w:t>
      </w:r>
      <w:r>
        <w:rPr>
          <w:rFonts w:ascii="Times New Roman" w:eastAsia="Times New Roman" w:hAnsi="Times New Roman" w:cs="Times New Roman"/>
          <w:sz w:val="24"/>
          <w:szCs w:val="24"/>
          <w:lang w:eastAsia="es-ES"/>
        </w:rPr>
        <w:t>ucativas, siendo los Entornos Virtuales de Aprendizaje  (EVA), la herramienta más idónea para este  proceso transformador y generador en el desarrollo del sistema curricular educativo. Según Velásquez (2007),</w:t>
      </w:r>
      <w:r w:rsidRPr="00D662FF">
        <w:rPr>
          <w:rFonts w:ascii="Times New Roman" w:eastAsia="Times New Roman" w:hAnsi="Times New Roman" w:cs="Times New Roman"/>
          <w:sz w:val="24"/>
          <w:szCs w:val="24"/>
          <w:lang w:eastAsia="es-ES"/>
        </w:rPr>
        <w:t xml:space="preserve"> es imposible obviar el auge y crecimiento que actualmente se observa en la educación a distancia</w:t>
      </w:r>
      <w:r w:rsidRPr="00D662FF">
        <w:rPr>
          <w:rFonts w:ascii="Times New Roman" w:eastAsia="Times New Roman" w:hAnsi="Times New Roman" w:cs="Times New Roman"/>
          <w:b/>
          <w:sz w:val="24"/>
          <w:szCs w:val="24"/>
          <w:lang w:eastAsia="es-ES"/>
        </w:rPr>
        <w:t>,</w:t>
      </w:r>
      <w:r w:rsidRPr="00D662FF">
        <w:rPr>
          <w:rFonts w:ascii="Times New Roman" w:eastAsia="Times New Roman" w:hAnsi="Times New Roman" w:cs="Times New Roman"/>
          <w:sz w:val="24"/>
          <w:szCs w:val="24"/>
          <w:lang w:eastAsia="es-ES"/>
        </w:rPr>
        <w:t xml:space="preserve"> especialmente en las principales instituciones de educación superior</w:t>
      </w:r>
      <w:r w:rsidRPr="00D662FF">
        <w:rPr>
          <w:rFonts w:ascii="Times New Roman" w:eastAsia="Times New Roman" w:hAnsi="Times New Roman" w:cs="Times New Roman"/>
          <w:b/>
          <w:sz w:val="24"/>
          <w:szCs w:val="24"/>
          <w:lang w:eastAsia="es-ES"/>
        </w:rPr>
        <w:t>,</w:t>
      </w:r>
      <w:r w:rsidRPr="00D662FF">
        <w:rPr>
          <w:rFonts w:ascii="Times New Roman" w:eastAsia="Times New Roman" w:hAnsi="Times New Roman" w:cs="Times New Roman"/>
          <w:sz w:val="24"/>
          <w:szCs w:val="24"/>
          <w:lang w:eastAsia="es-ES"/>
        </w:rPr>
        <w:t xml:space="preserve"> como una alternativa de brindar una educación flexible y de calidad a las grandes masas de la población, basada en métodos educativos innov</w:t>
      </w:r>
      <w:r>
        <w:rPr>
          <w:rFonts w:ascii="Times New Roman" w:eastAsia="Times New Roman" w:hAnsi="Times New Roman" w:cs="Times New Roman"/>
          <w:sz w:val="24"/>
          <w:szCs w:val="24"/>
          <w:lang w:eastAsia="es-ES"/>
        </w:rPr>
        <w:t>adores, en el cual  l</w:t>
      </w:r>
      <w:r w:rsidRPr="00D662FF">
        <w:rPr>
          <w:rFonts w:ascii="Times New Roman" w:eastAsia="Times New Roman" w:hAnsi="Times New Roman" w:cs="Times New Roman"/>
          <w:sz w:val="24"/>
          <w:szCs w:val="24"/>
          <w:lang w:eastAsia="es-ES"/>
        </w:rPr>
        <w:t xml:space="preserve">as nuevas tecnologías, </w:t>
      </w:r>
      <w:r>
        <w:rPr>
          <w:rFonts w:ascii="Times New Roman" w:eastAsia="Times New Roman" w:hAnsi="Times New Roman" w:cs="Times New Roman"/>
          <w:sz w:val="24"/>
          <w:szCs w:val="24"/>
          <w:lang w:eastAsia="es-ES"/>
        </w:rPr>
        <w:t xml:space="preserve">tiene  gran </w:t>
      </w:r>
      <w:r w:rsidRPr="00D662FF">
        <w:rPr>
          <w:rFonts w:ascii="Times New Roman" w:eastAsia="Times New Roman" w:hAnsi="Times New Roman" w:cs="Times New Roman"/>
          <w:sz w:val="24"/>
          <w:szCs w:val="24"/>
          <w:lang w:eastAsia="es-ES"/>
        </w:rPr>
        <w:t xml:space="preserve"> un impacto. </w:t>
      </w:r>
    </w:p>
    <w:p w:rsidR="001C03F6" w:rsidRPr="00E93CD9"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sidRPr="00D662FF">
        <w:rPr>
          <w:rFonts w:ascii="Times New Roman" w:eastAsia="Times New Roman" w:hAnsi="Times New Roman" w:cs="Times New Roman"/>
          <w:sz w:val="24"/>
          <w:szCs w:val="24"/>
          <w:lang w:eastAsia="es-ES"/>
        </w:rPr>
        <w:t xml:space="preserve">La educación virtual da la oportunidad al estudiante,  de elegir sus horarios de estudio, </w:t>
      </w:r>
      <w:r>
        <w:rPr>
          <w:rFonts w:ascii="Times New Roman" w:eastAsia="Times New Roman" w:hAnsi="Times New Roman" w:cs="Times New Roman"/>
          <w:sz w:val="24"/>
          <w:szCs w:val="24"/>
          <w:lang w:eastAsia="es-ES"/>
        </w:rPr>
        <w:t xml:space="preserve">por otra parte, </w:t>
      </w:r>
      <w:r w:rsidRPr="00D662FF">
        <w:rPr>
          <w:rFonts w:ascii="Times New Roman" w:eastAsia="Times New Roman" w:hAnsi="Times New Roman" w:cs="Times New Roman"/>
          <w:sz w:val="24"/>
          <w:szCs w:val="24"/>
          <w:lang w:eastAsia="es-ES"/>
        </w:rPr>
        <w:t xml:space="preserve">es una excelente herramienta que puede ayudar a los usuarios no sólo a aprender conceptos </w:t>
      </w:r>
      <w:r>
        <w:rPr>
          <w:rFonts w:ascii="Times New Roman" w:eastAsia="Times New Roman" w:hAnsi="Times New Roman" w:cs="Times New Roman"/>
          <w:sz w:val="24"/>
          <w:szCs w:val="24"/>
          <w:lang w:eastAsia="es-ES"/>
        </w:rPr>
        <w:t xml:space="preserve">novedosos </w:t>
      </w:r>
      <w:r w:rsidRPr="00D662FF">
        <w:rPr>
          <w:rFonts w:ascii="Times New Roman" w:eastAsia="Times New Roman" w:hAnsi="Times New Roman" w:cs="Times New Roman"/>
          <w:sz w:val="24"/>
          <w:szCs w:val="24"/>
          <w:lang w:eastAsia="es-ES"/>
        </w:rPr>
        <w:t>sino también a afianzar conocimientos y habilidades, aumentado así la autonomía y la motivación de los estudiantes por diferentes temas.</w:t>
      </w:r>
      <w:r>
        <w:rPr>
          <w:rFonts w:ascii="Times New Roman" w:eastAsia="Times New Roman" w:hAnsi="Times New Roman" w:cs="Times New Roman"/>
          <w:sz w:val="24"/>
          <w:szCs w:val="24"/>
          <w:lang w:eastAsia="es-ES"/>
        </w:rPr>
        <w:t xml:space="preserve"> En tal sentido Onrubia (ob. cit.)</w:t>
      </w:r>
      <w:r w:rsidRPr="00D662FF">
        <w:rPr>
          <w:rFonts w:ascii="Times New Roman" w:eastAsia="Times New Roman" w:hAnsi="Times New Roman" w:cs="Times New Roman"/>
          <w:sz w:val="24"/>
          <w:szCs w:val="24"/>
          <w:lang w:eastAsia="es-ES"/>
        </w:rPr>
        <w:t xml:space="preserve"> expresa que: </w:t>
      </w:r>
    </w:p>
    <w:p w:rsidR="001C03F6" w:rsidRPr="008A2019" w:rsidRDefault="001C03F6" w:rsidP="001C03F6">
      <w:pPr>
        <w:autoSpaceDE w:val="0"/>
        <w:autoSpaceDN w:val="0"/>
        <w:adjustRightInd w:val="0"/>
        <w:spacing w:after="0" w:line="240" w:lineRule="atLeast"/>
        <w:ind w:left="567" w:right="567"/>
        <w:jc w:val="both"/>
        <w:rPr>
          <w:rFonts w:ascii="Times New Roman" w:eastAsia="Times New Roman" w:hAnsi="Times New Roman" w:cs="Times New Roman"/>
          <w:sz w:val="24"/>
          <w:szCs w:val="24"/>
          <w:lang w:eastAsia="es-ES"/>
        </w:rPr>
      </w:pPr>
      <w:r w:rsidRPr="008A2019">
        <w:rPr>
          <w:rFonts w:ascii="Times New Roman" w:eastAsia="Times New Roman" w:hAnsi="Times New Roman" w:cs="Times New Roman"/>
          <w:sz w:val="24"/>
          <w:szCs w:val="24"/>
          <w:lang w:eastAsia="es-ES"/>
        </w:rPr>
        <w:t>Las prácticas académicas que utilicen entornos virtuales de aprendizaje (EVA),</w:t>
      </w:r>
      <w:r w:rsidRPr="008A2019">
        <w:rPr>
          <w:rFonts w:ascii="Times New Roman" w:hAnsi="Times New Roman" w:cs="Times New Roman"/>
        </w:rPr>
        <w:t xml:space="preserve"> supone retos abordables para el alumno; en el sentido de que pueda resolverlos o solventarlos por sí solo, sino de que pueda afrontarlos gracias a la combinación de </w:t>
      </w:r>
      <w:r>
        <w:rPr>
          <w:rFonts w:ascii="Times New Roman" w:hAnsi="Times New Roman" w:cs="Times New Roman"/>
        </w:rPr>
        <w:t xml:space="preserve"> los instrumentos y de </w:t>
      </w:r>
      <w:r w:rsidRPr="008A2019">
        <w:rPr>
          <w:rFonts w:ascii="Times New Roman" w:hAnsi="Times New Roman" w:cs="Times New Roman"/>
        </w:rPr>
        <w:t xml:space="preserve">sus propias posibilidades </w:t>
      </w:r>
      <w:r>
        <w:rPr>
          <w:rFonts w:ascii="Times New Roman" w:hAnsi="Times New Roman" w:cs="Times New Roman"/>
        </w:rPr>
        <w:t>motivados por aprender y mejorar su rendimiento educativo</w:t>
      </w:r>
      <w:r w:rsidRPr="008A2019">
        <w:rPr>
          <w:rFonts w:ascii="Times New Roman" w:eastAsia="Times New Roman" w:hAnsi="Times New Roman" w:cs="Times New Roman"/>
          <w:sz w:val="24"/>
          <w:szCs w:val="24"/>
          <w:lang w:eastAsia="es-ES"/>
        </w:rPr>
        <w:t xml:space="preserve"> (p.</w:t>
      </w:r>
      <w:r>
        <w:rPr>
          <w:rFonts w:ascii="Times New Roman" w:eastAsia="Times New Roman" w:hAnsi="Times New Roman" w:cs="Times New Roman"/>
          <w:sz w:val="24"/>
          <w:szCs w:val="24"/>
          <w:lang w:eastAsia="es-ES"/>
        </w:rPr>
        <w:t>17</w:t>
      </w:r>
      <w:r w:rsidRPr="008A2019">
        <w:rPr>
          <w:rFonts w:ascii="Times New Roman" w:eastAsia="Times New Roman" w:hAnsi="Times New Roman" w:cs="Times New Roman"/>
          <w:sz w:val="24"/>
          <w:szCs w:val="24"/>
          <w:lang w:eastAsia="es-ES"/>
        </w:rPr>
        <w:t>).</w:t>
      </w:r>
    </w:p>
    <w:p w:rsidR="001C03F6" w:rsidRDefault="001C03F6" w:rsidP="001C03F6">
      <w:pPr>
        <w:spacing w:after="0" w:line="360" w:lineRule="auto"/>
        <w:ind w:firstLine="567"/>
        <w:jc w:val="both"/>
        <w:rPr>
          <w:rFonts w:ascii="Times New Roman" w:eastAsia="Times New Roman" w:hAnsi="Times New Roman" w:cs="Times New Roman"/>
          <w:sz w:val="24"/>
          <w:szCs w:val="24"/>
          <w:lang w:eastAsia="es-ES"/>
        </w:rPr>
      </w:pPr>
    </w:p>
    <w:p w:rsidR="001C03F6" w:rsidRDefault="001C03F6" w:rsidP="001C03F6">
      <w:pPr>
        <w:spacing w:after="0" w:line="360" w:lineRule="auto"/>
        <w:ind w:firstLine="567"/>
        <w:jc w:val="both"/>
        <w:rPr>
          <w:rFonts w:ascii="Times New Roman" w:eastAsia="Times New Roman" w:hAnsi="Times New Roman" w:cs="Times New Roman"/>
          <w:sz w:val="24"/>
          <w:szCs w:val="24"/>
          <w:lang w:eastAsia="es-ES"/>
        </w:rPr>
      </w:pPr>
      <w:r w:rsidRPr="00D662FF">
        <w:rPr>
          <w:rFonts w:ascii="Times New Roman" w:eastAsia="Times New Roman" w:hAnsi="Times New Roman" w:cs="Times New Roman"/>
          <w:sz w:val="24"/>
          <w:szCs w:val="24"/>
          <w:lang w:eastAsia="es-ES"/>
        </w:rPr>
        <w:t>Es así como el corr</w:t>
      </w:r>
      <w:r>
        <w:rPr>
          <w:rFonts w:ascii="Times New Roman" w:eastAsia="Times New Roman" w:hAnsi="Times New Roman" w:cs="Times New Roman"/>
          <w:sz w:val="24"/>
          <w:szCs w:val="24"/>
          <w:lang w:eastAsia="es-ES"/>
        </w:rPr>
        <w:t xml:space="preserve">ecto funcionamiento de un (EVA) facilita tanto la interacción, como la </w:t>
      </w:r>
      <w:r w:rsidRPr="00D662FF">
        <w:rPr>
          <w:rFonts w:ascii="Times New Roman" w:eastAsia="Times New Roman" w:hAnsi="Times New Roman" w:cs="Times New Roman"/>
          <w:sz w:val="24"/>
          <w:szCs w:val="24"/>
          <w:lang w:eastAsia="es-ES"/>
        </w:rPr>
        <w:t>construcción de conocimiento en forma colaborativa al interior d</w:t>
      </w:r>
      <w:r>
        <w:rPr>
          <w:rFonts w:ascii="Times New Roman" w:eastAsia="Times New Roman" w:hAnsi="Times New Roman" w:cs="Times New Roman"/>
          <w:sz w:val="24"/>
          <w:szCs w:val="24"/>
          <w:lang w:eastAsia="es-ES"/>
        </w:rPr>
        <w:t xml:space="preserve">e una </w:t>
      </w:r>
      <w:r>
        <w:rPr>
          <w:rFonts w:ascii="Times New Roman" w:eastAsia="Times New Roman" w:hAnsi="Times New Roman" w:cs="Times New Roman"/>
          <w:sz w:val="24"/>
          <w:szCs w:val="24"/>
          <w:lang w:eastAsia="es-ES"/>
        </w:rPr>
        <w:lastRenderedPageBreak/>
        <w:t xml:space="preserve">comunidad de aprendizaje </w:t>
      </w:r>
      <w:r w:rsidRPr="00D662FF">
        <w:rPr>
          <w:rFonts w:ascii="Times New Roman" w:eastAsia="Times New Roman" w:hAnsi="Times New Roman" w:cs="Times New Roman"/>
          <w:sz w:val="24"/>
          <w:szCs w:val="24"/>
          <w:lang w:eastAsia="es-ES"/>
        </w:rPr>
        <w:t xml:space="preserve"> proporciona al proceso de enseñanza y aprendizaje, herramientas útiles, sin necesidad que se produzca un encuent</w:t>
      </w:r>
      <w:r>
        <w:rPr>
          <w:rFonts w:ascii="Times New Roman" w:eastAsia="Times New Roman" w:hAnsi="Times New Roman" w:cs="Times New Roman"/>
          <w:sz w:val="24"/>
          <w:szCs w:val="24"/>
          <w:lang w:eastAsia="es-ES"/>
        </w:rPr>
        <w:t>ro presencial entre estudiante,</w:t>
      </w:r>
      <w:r w:rsidRPr="00D662FF">
        <w:rPr>
          <w:rFonts w:ascii="Times New Roman" w:eastAsia="Times New Roman" w:hAnsi="Times New Roman" w:cs="Times New Roman"/>
          <w:sz w:val="24"/>
          <w:szCs w:val="24"/>
          <w:lang w:eastAsia="es-ES"/>
        </w:rPr>
        <w:t xml:space="preserve"> docent</w:t>
      </w:r>
      <w:r w:rsidRPr="00782212">
        <w:rPr>
          <w:rFonts w:ascii="Times New Roman" w:eastAsia="Times New Roman" w:hAnsi="Times New Roman" w:cs="Times New Roman"/>
          <w:color w:val="000000" w:themeColor="text1"/>
          <w:sz w:val="24"/>
          <w:szCs w:val="24"/>
          <w:lang w:eastAsia="es-ES"/>
        </w:rPr>
        <w:t>e,</w:t>
      </w:r>
      <w:r>
        <w:rPr>
          <w:rFonts w:ascii="Times New Roman" w:eastAsia="Times New Roman" w:hAnsi="Times New Roman" w:cs="Times New Roman"/>
          <w:color w:val="000000" w:themeColor="text1"/>
          <w:sz w:val="24"/>
          <w:szCs w:val="24"/>
          <w:lang w:eastAsia="es-ES"/>
        </w:rPr>
        <w:t xml:space="preserve"> </w:t>
      </w:r>
      <w:r w:rsidRPr="00D662FF">
        <w:rPr>
          <w:rFonts w:ascii="Times New Roman" w:eastAsia="Times New Roman" w:hAnsi="Times New Roman" w:cs="Times New Roman"/>
          <w:sz w:val="24"/>
          <w:szCs w:val="24"/>
          <w:lang w:eastAsia="es-ES"/>
        </w:rPr>
        <w:t xml:space="preserve">ni en el espacio ni en el tiempo, asumiendo las funciones de contexto de aprendizaje, que el aula desarrolla en el entorno presencial. </w:t>
      </w:r>
    </w:p>
    <w:p w:rsidR="001C03F6" w:rsidRDefault="001C03F6" w:rsidP="001C03F6">
      <w:pPr>
        <w:spacing w:after="0" w:line="360" w:lineRule="auto"/>
        <w:ind w:firstLine="567"/>
        <w:jc w:val="both"/>
        <w:rPr>
          <w:rFonts w:ascii="Times New Roman" w:eastAsia="Times New Roman" w:hAnsi="Times New Roman" w:cs="Times New Roman"/>
          <w:sz w:val="24"/>
          <w:szCs w:val="24"/>
          <w:lang w:eastAsia="es-ES"/>
        </w:rPr>
      </w:pPr>
      <w:r w:rsidRPr="00D662FF">
        <w:rPr>
          <w:rFonts w:ascii="Times New Roman" w:eastAsia="Times New Roman" w:hAnsi="Times New Roman" w:cs="Times New Roman"/>
          <w:sz w:val="24"/>
          <w:szCs w:val="24"/>
          <w:lang w:eastAsia="es-ES"/>
        </w:rPr>
        <w:t>Bajo esta perspectiva,  las actividades cooperativas, desde el área de la tecnología, son ejes de innovación en aspectos socio-culturales propios del entorno pedagógico, por cuanto desarrollan en los estudiantes capacidades meta cognitivas que le permiten continuar aprendiendo toda la vida. Igualmente, garantizan la interacción y la  comunicación en lug</w:t>
      </w:r>
      <w:r>
        <w:rPr>
          <w:rFonts w:ascii="Times New Roman" w:eastAsia="Times New Roman" w:hAnsi="Times New Roman" w:cs="Times New Roman"/>
          <w:sz w:val="24"/>
          <w:szCs w:val="24"/>
          <w:lang w:eastAsia="es-ES"/>
        </w:rPr>
        <w:t>ares distantes para compartir la</w:t>
      </w:r>
      <w:r w:rsidRPr="00D662FF">
        <w:rPr>
          <w:rFonts w:ascii="Times New Roman" w:eastAsia="Times New Roman" w:hAnsi="Times New Roman" w:cs="Times New Roman"/>
          <w:sz w:val="24"/>
          <w:szCs w:val="24"/>
          <w:lang w:eastAsia="es-ES"/>
        </w:rPr>
        <w:t xml:space="preserve"> información sin fronteras geográficas. Por consiguiente, este tipo de actividad rompe con </w:t>
      </w:r>
      <w:r>
        <w:rPr>
          <w:rFonts w:ascii="Times New Roman" w:eastAsia="Times New Roman" w:hAnsi="Times New Roman" w:cs="Times New Roman"/>
          <w:sz w:val="24"/>
          <w:szCs w:val="24"/>
          <w:lang w:eastAsia="es-ES"/>
        </w:rPr>
        <w:t>la enseñanza unidireccional p</w:t>
      </w:r>
      <w:r w:rsidRPr="00D662FF">
        <w:rPr>
          <w:rFonts w:ascii="Times New Roman" w:eastAsia="Times New Roman" w:hAnsi="Times New Roman" w:cs="Times New Roman"/>
          <w:sz w:val="24"/>
          <w:szCs w:val="24"/>
          <w:lang w:eastAsia="es-ES"/>
        </w:rPr>
        <w:t>asiva, mejora la autonomía de quien aprende, para que actúe con libertad, descubra las cosas por sí mismo y construya su aprendizaje.</w:t>
      </w:r>
    </w:p>
    <w:p w:rsidR="001C03F6" w:rsidRPr="00983C3D" w:rsidRDefault="001C03F6" w:rsidP="001C03F6">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torno a esto considero que los estudiantes al construir novedosos</w:t>
      </w:r>
      <w:r w:rsidRPr="00D51034">
        <w:rPr>
          <w:rFonts w:ascii="Times New Roman" w:hAnsi="Times New Roman" w:cs="Times New Roman"/>
          <w:sz w:val="24"/>
          <w:szCs w:val="24"/>
        </w:rPr>
        <w:t xml:space="preserve"> conocimi</w:t>
      </w:r>
      <w:r>
        <w:rPr>
          <w:rFonts w:ascii="Times New Roman" w:hAnsi="Times New Roman" w:cs="Times New Roman"/>
          <w:sz w:val="24"/>
          <w:szCs w:val="24"/>
        </w:rPr>
        <w:t xml:space="preserve">entos, encuentran la motivación </w:t>
      </w:r>
      <w:r w:rsidRPr="00D51034">
        <w:rPr>
          <w:rFonts w:ascii="Times New Roman" w:hAnsi="Times New Roman" w:cs="Times New Roman"/>
          <w:sz w:val="24"/>
          <w:szCs w:val="24"/>
        </w:rPr>
        <w:t xml:space="preserve">para la aplicación de los mismos </w:t>
      </w:r>
      <w:r>
        <w:rPr>
          <w:rFonts w:ascii="Times New Roman" w:hAnsi="Times New Roman" w:cs="Times New Roman"/>
          <w:sz w:val="24"/>
          <w:szCs w:val="24"/>
        </w:rPr>
        <w:t xml:space="preserve">en ideas, que frecuentemente se </w:t>
      </w:r>
      <w:r w:rsidRPr="00D51034">
        <w:rPr>
          <w:rFonts w:ascii="Times New Roman" w:hAnsi="Times New Roman" w:cs="Times New Roman"/>
          <w:sz w:val="24"/>
          <w:szCs w:val="24"/>
        </w:rPr>
        <w:t>transforman en proyectos. Poseen c</w:t>
      </w:r>
      <w:r>
        <w:rPr>
          <w:rFonts w:ascii="Times New Roman" w:hAnsi="Times New Roman" w:cs="Times New Roman"/>
          <w:sz w:val="24"/>
          <w:szCs w:val="24"/>
        </w:rPr>
        <w:t>onciencia de la importancia de la tecnología como</w:t>
      </w:r>
      <w:r w:rsidRPr="00D51034">
        <w:rPr>
          <w:rFonts w:ascii="Times New Roman" w:hAnsi="Times New Roman" w:cs="Times New Roman"/>
          <w:sz w:val="24"/>
          <w:szCs w:val="24"/>
        </w:rPr>
        <w:t xml:space="preserve"> requisito de cualquier</w:t>
      </w:r>
      <w:r>
        <w:rPr>
          <w:rFonts w:ascii="Times New Roman" w:hAnsi="Times New Roman" w:cs="Times New Roman"/>
          <w:sz w:val="24"/>
          <w:szCs w:val="24"/>
        </w:rPr>
        <w:t xml:space="preserve"> proyecto </w:t>
      </w:r>
      <w:r w:rsidRPr="00D51034">
        <w:rPr>
          <w:rFonts w:ascii="Times New Roman" w:hAnsi="Times New Roman" w:cs="Times New Roman"/>
          <w:sz w:val="24"/>
          <w:szCs w:val="24"/>
        </w:rPr>
        <w:t>para constr</w:t>
      </w:r>
      <w:r>
        <w:rPr>
          <w:rFonts w:ascii="Times New Roman" w:hAnsi="Times New Roman" w:cs="Times New Roman"/>
          <w:sz w:val="24"/>
          <w:szCs w:val="24"/>
        </w:rPr>
        <w:t>uir el propio esquema de vida,  la constancia una</w:t>
      </w:r>
      <w:r w:rsidRPr="00D51034">
        <w:rPr>
          <w:rFonts w:ascii="Times New Roman" w:hAnsi="Times New Roman" w:cs="Times New Roman"/>
          <w:sz w:val="24"/>
          <w:szCs w:val="24"/>
        </w:rPr>
        <w:t xml:space="preserve"> herramientas i</w:t>
      </w:r>
      <w:r>
        <w:rPr>
          <w:rFonts w:ascii="Times New Roman" w:hAnsi="Times New Roman" w:cs="Times New Roman"/>
          <w:sz w:val="24"/>
          <w:szCs w:val="24"/>
        </w:rPr>
        <w:t xml:space="preserve">ndispensables para la obtención </w:t>
      </w:r>
      <w:r w:rsidRPr="00D51034">
        <w:rPr>
          <w:rFonts w:ascii="Times New Roman" w:hAnsi="Times New Roman" w:cs="Times New Roman"/>
          <w:sz w:val="24"/>
          <w:szCs w:val="24"/>
        </w:rPr>
        <w:t>de logros significativos, que le permitan construi</w:t>
      </w:r>
      <w:r>
        <w:rPr>
          <w:rFonts w:ascii="Times New Roman" w:hAnsi="Times New Roman" w:cs="Times New Roman"/>
          <w:sz w:val="24"/>
          <w:szCs w:val="24"/>
        </w:rPr>
        <w:t xml:space="preserve">r su propia proyección personal, </w:t>
      </w:r>
      <w:r w:rsidRPr="00D51034">
        <w:rPr>
          <w:rFonts w:ascii="Times New Roman" w:hAnsi="Times New Roman" w:cs="Times New Roman"/>
          <w:sz w:val="24"/>
          <w:szCs w:val="24"/>
        </w:rPr>
        <w:t>su aporte único e ind</w:t>
      </w:r>
      <w:r>
        <w:rPr>
          <w:rFonts w:ascii="Times New Roman" w:hAnsi="Times New Roman" w:cs="Times New Roman"/>
          <w:sz w:val="24"/>
          <w:szCs w:val="24"/>
        </w:rPr>
        <w:t xml:space="preserve">eleble a la comunidad en la que </w:t>
      </w:r>
      <w:r w:rsidRPr="00D51034">
        <w:rPr>
          <w:rFonts w:ascii="Times New Roman" w:hAnsi="Times New Roman" w:cs="Times New Roman"/>
          <w:sz w:val="24"/>
          <w:szCs w:val="24"/>
        </w:rPr>
        <w:t>está inserto.</w:t>
      </w:r>
    </w:p>
    <w:p w:rsidR="001C03F6" w:rsidRDefault="001C03F6" w:rsidP="001C03F6">
      <w:pPr>
        <w:autoSpaceDE w:val="0"/>
        <w:autoSpaceDN w:val="0"/>
        <w:adjustRightInd w:val="0"/>
        <w:spacing w:after="0" w:line="360" w:lineRule="auto"/>
        <w:ind w:firstLine="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Finalmente  señalo los  entornos virtuales de aprendizaje </w:t>
      </w:r>
      <w:r>
        <w:rPr>
          <w:rFonts w:ascii="Times New Roman" w:hAnsi="Times New Roman" w:cs="Times New Roman"/>
          <w:sz w:val="24"/>
          <w:szCs w:val="24"/>
        </w:rPr>
        <w:t xml:space="preserve">como un ambiente abundante de datos </w:t>
      </w:r>
      <w:r w:rsidRPr="00D51034">
        <w:rPr>
          <w:rFonts w:ascii="Times New Roman" w:hAnsi="Times New Roman" w:cs="Times New Roman"/>
          <w:sz w:val="24"/>
          <w:szCs w:val="24"/>
        </w:rPr>
        <w:t>e información para la constru</w:t>
      </w:r>
      <w:r>
        <w:rPr>
          <w:rFonts w:ascii="Times New Roman" w:hAnsi="Times New Roman" w:cs="Times New Roman"/>
          <w:sz w:val="24"/>
          <w:szCs w:val="24"/>
        </w:rPr>
        <w:t xml:space="preserve">cción de aprendizaje cotidiano,  permitiendo </w:t>
      </w:r>
      <w:r w:rsidRPr="00D51034">
        <w:rPr>
          <w:rFonts w:ascii="Times New Roman" w:hAnsi="Times New Roman" w:cs="Times New Roman"/>
          <w:sz w:val="24"/>
          <w:szCs w:val="24"/>
        </w:rPr>
        <w:t xml:space="preserve">a quienes </w:t>
      </w:r>
      <w:r>
        <w:rPr>
          <w:rFonts w:ascii="Times New Roman" w:hAnsi="Times New Roman" w:cs="Times New Roman"/>
          <w:sz w:val="24"/>
          <w:szCs w:val="24"/>
        </w:rPr>
        <w:t xml:space="preserve">acceden a este </w:t>
      </w:r>
      <w:r w:rsidRPr="00D51034">
        <w:rPr>
          <w:rFonts w:ascii="Times New Roman" w:hAnsi="Times New Roman" w:cs="Times New Roman"/>
          <w:sz w:val="24"/>
          <w:szCs w:val="24"/>
        </w:rPr>
        <w:t>recursos</w:t>
      </w:r>
      <w:r>
        <w:rPr>
          <w:rFonts w:ascii="Times New Roman" w:hAnsi="Times New Roman" w:cs="Times New Roman"/>
          <w:sz w:val="24"/>
          <w:szCs w:val="24"/>
        </w:rPr>
        <w:t>, la posibilidad de desarrollar, seleccionar,</w:t>
      </w:r>
      <w:r w:rsidRPr="00D51034">
        <w:rPr>
          <w:rFonts w:ascii="Times New Roman" w:hAnsi="Times New Roman" w:cs="Times New Roman"/>
          <w:sz w:val="24"/>
          <w:szCs w:val="24"/>
        </w:rPr>
        <w:t xml:space="preserve"> validar </w:t>
      </w:r>
      <w:r>
        <w:rPr>
          <w:rFonts w:ascii="Times New Roman" w:hAnsi="Times New Roman" w:cs="Times New Roman"/>
          <w:sz w:val="24"/>
          <w:szCs w:val="24"/>
        </w:rPr>
        <w:t xml:space="preserve">y construir información,  </w:t>
      </w:r>
      <w:r w:rsidRPr="00D51034">
        <w:rPr>
          <w:rFonts w:ascii="Times New Roman" w:hAnsi="Times New Roman" w:cs="Times New Roman"/>
          <w:sz w:val="24"/>
          <w:szCs w:val="24"/>
        </w:rPr>
        <w:t>de utiliz</w:t>
      </w:r>
      <w:r>
        <w:rPr>
          <w:rFonts w:ascii="Times New Roman" w:hAnsi="Times New Roman" w:cs="Times New Roman"/>
          <w:sz w:val="24"/>
          <w:szCs w:val="24"/>
        </w:rPr>
        <w:t xml:space="preserve">ar esta información como insumo </w:t>
      </w:r>
      <w:r w:rsidRPr="00D51034">
        <w:rPr>
          <w:rFonts w:ascii="Times New Roman" w:hAnsi="Times New Roman" w:cs="Times New Roman"/>
          <w:sz w:val="24"/>
          <w:szCs w:val="24"/>
        </w:rPr>
        <w:t>para la constr</w:t>
      </w:r>
      <w:r>
        <w:rPr>
          <w:rFonts w:ascii="Times New Roman" w:hAnsi="Times New Roman" w:cs="Times New Roman"/>
          <w:sz w:val="24"/>
          <w:szCs w:val="24"/>
        </w:rPr>
        <w:t>ucción de innovadores conocimientos, representando la aplicación de aprendizajes p</w:t>
      </w:r>
      <w:r w:rsidRPr="00D51034">
        <w:rPr>
          <w:rFonts w:ascii="Times New Roman" w:hAnsi="Times New Roman" w:cs="Times New Roman"/>
          <w:sz w:val="24"/>
          <w:szCs w:val="24"/>
        </w:rPr>
        <w:t>ara el desarrollo de l</w:t>
      </w:r>
      <w:r>
        <w:rPr>
          <w:rFonts w:ascii="Times New Roman" w:hAnsi="Times New Roman" w:cs="Times New Roman"/>
          <w:sz w:val="24"/>
          <w:szCs w:val="24"/>
        </w:rPr>
        <w:t>as acciones como agente de cambio.</w:t>
      </w:r>
    </w:p>
    <w:p w:rsidR="001C03F6" w:rsidRPr="0066770D" w:rsidRDefault="001C03F6" w:rsidP="0066770D">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es-ES"/>
        </w:rPr>
        <w:t>Debemos comprender que esto  solo representa un elemento que sin el uso del estudiante no podrá generar un cambio por tanto como protagonista de este le corresponde la responsabilidad de utilizarlo adecuadamente.</w:t>
      </w:r>
    </w:p>
    <w:p w:rsidR="001C03F6" w:rsidRPr="0066770D" w:rsidRDefault="001C03F6" w:rsidP="0066770D">
      <w:pPr>
        <w:spacing w:after="0" w:line="360" w:lineRule="auto"/>
        <w:ind w:firstLine="567"/>
        <w:jc w:val="center"/>
        <w:rPr>
          <w:rFonts w:ascii="Times New Roman" w:eastAsia="Times New Roman" w:hAnsi="Times New Roman" w:cs="Times New Roman"/>
          <w:b/>
          <w:sz w:val="24"/>
          <w:szCs w:val="24"/>
          <w:lang w:val="es-MX" w:eastAsia="es-ES"/>
        </w:rPr>
      </w:pPr>
      <w:r w:rsidRPr="00A90238">
        <w:rPr>
          <w:rFonts w:ascii="Times New Roman" w:eastAsia="Times New Roman" w:hAnsi="Times New Roman" w:cs="Times New Roman"/>
          <w:b/>
          <w:sz w:val="24"/>
          <w:szCs w:val="24"/>
          <w:lang w:val="es-MX" w:eastAsia="es-ES"/>
        </w:rPr>
        <w:t>CONCLUSIONES</w:t>
      </w:r>
    </w:p>
    <w:p w:rsidR="001C03F6" w:rsidRPr="00374A6C" w:rsidRDefault="001C03F6" w:rsidP="001C03F6">
      <w:pPr>
        <w:spacing w:after="0" w:line="360" w:lineRule="auto"/>
        <w:ind w:firstLine="567"/>
        <w:jc w:val="both"/>
        <w:rPr>
          <w:rFonts w:ascii="Times New Roman" w:eastAsia="Times New Roman" w:hAnsi="Times New Roman" w:cs="Times New Roman"/>
          <w:b/>
          <w:sz w:val="24"/>
          <w:szCs w:val="24"/>
          <w:lang w:eastAsia="es-ES"/>
        </w:rPr>
      </w:pPr>
      <w:r w:rsidRPr="00236099">
        <w:rPr>
          <w:rFonts w:ascii="Times New Roman" w:eastAsia="Times New Roman" w:hAnsi="Times New Roman" w:cs="Times New Roman"/>
          <w:sz w:val="24"/>
          <w:szCs w:val="24"/>
          <w:lang w:val="es-MX" w:eastAsia="es-ES"/>
        </w:rPr>
        <w:t xml:space="preserve">Una vez expuesto </w:t>
      </w:r>
      <w:r>
        <w:rPr>
          <w:rFonts w:ascii="Times New Roman" w:eastAsia="Times New Roman" w:hAnsi="Times New Roman" w:cs="Times New Roman"/>
          <w:sz w:val="24"/>
          <w:szCs w:val="24"/>
          <w:lang w:val="es-MX" w:eastAsia="es-ES"/>
        </w:rPr>
        <w:t xml:space="preserve">las diferentes enfoques sobre los entornos virtuales de aprendizaje  considero que  </w:t>
      </w:r>
      <w:r>
        <w:rPr>
          <w:rFonts w:ascii="Times New Roman" w:hAnsi="Times New Roman" w:cs="Times New Roman"/>
          <w:sz w:val="24"/>
          <w:szCs w:val="24"/>
        </w:rPr>
        <w:t xml:space="preserve">dichos </w:t>
      </w:r>
      <w:r w:rsidRPr="002373EF">
        <w:rPr>
          <w:rFonts w:ascii="Times New Roman" w:hAnsi="Times New Roman" w:cs="Times New Roman"/>
          <w:sz w:val="24"/>
          <w:szCs w:val="24"/>
        </w:rPr>
        <w:t xml:space="preserve"> entornos </w:t>
      </w:r>
      <w:r>
        <w:rPr>
          <w:rFonts w:ascii="Times New Roman" w:hAnsi="Times New Roman" w:cs="Times New Roman"/>
          <w:sz w:val="24"/>
          <w:szCs w:val="24"/>
        </w:rPr>
        <w:t>favorecen</w:t>
      </w:r>
      <w:r w:rsidRPr="002373EF">
        <w:rPr>
          <w:rFonts w:ascii="Times New Roman" w:hAnsi="Times New Roman" w:cs="Times New Roman"/>
          <w:sz w:val="24"/>
          <w:szCs w:val="24"/>
        </w:rPr>
        <w:t xml:space="preserve"> conductas, actitudes, conocimientos </w:t>
      </w:r>
      <w:r>
        <w:rPr>
          <w:rFonts w:ascii="Times New Roman" w:hAnsi="Times New Roman" w:cs="Times New Roman"/>
          <w:sz w:val="24"/>
          <w:szCs w:val="24"/>
        </w:rPr>
        <w:t xml:space="preserve">y sentimientos </w:t>
      </w:r>
      <w:r w:rsidRPr="002373EF">
        <w:rPr>
          <w:rFonts w:ascii="Times New Roman" w:hAnsi="Times New Roman" w:cs="Times New Roman"/>
          <w:sz w:val="24"/>
          <w:szCs w:val="24"/>
        </w:rPr>
        <w:t xml:space="preserve"> var</w:t>
      </w:r>
      <w:r>
        <w:rPr>
          <w:rFonts w:ascii="Times New Roman" w:hAnsi="Times New Roman" w:cs="Times New Roman"/>
          <w:sz w:val="24"/>
          <w:szCs w:val="24"/>
        </w:rPr>
        <w:t xml:space="preserve">iados en cada uno de los estudiantes, estos </w:t>
      </w:r>
      <w:r w:rsidRPr="002373EF">
        <w:rPr>
          <w:rFonts w:ascii="Times New Roman" w:hAnsi="Times New Roman" w:cs="Times New Roman"/>
          <w:sz w:val="24"/>
          <w:szCs w:val="24"/>
        </w:rPr>
        <w:t>pueden aprender</w:t>
      </w:r>
      <w:r>
        <w:rPr>
          <w:rFonts w:ascii="Times New Roman" w:hAnsi="Times New Roman" w:cs="Times New Roman"/>
          <w:sz w:val="24"/>
          <w:szCs w:val="24"/>
        </w:rPr>
        <w:t xml:space="preserve"> </w:t>
      </w:r>
      <w:r w:rsidRPr="002373EF">
        <w:rPr>
          <w:rFonts w:ascii="Times New Roman" w:hAnsi="Times New Roman" w:cs="Times New Roman"/>
          <w:sz w:val="24"/>
          <w:szCs w:val="24"/>
        </w:rPr>
        <w:t xml:space="preserve">distintos </w:t>
      </w:r>
      <w:r>
        <w:rPr>
          <w:rFonts w:ascii="Times New Roman" w:hAnsi="Times New Roman" w:cs="Times New Roman"/>
          <w:sz w:val="24"/>
          <w:szCs w:val="24"/>
        </w:rPr>
        <w:t xml:space="preserve">tópicos y  al mismo tiempo nutrirse  de estos ambientes tecnológicos, por consiguiente tendríamos </w:t>
      </w:r>
      <w:r w:rsidRPr="00E554AD">
        <w:rPr>
          <w:rFonts w:ascii="Times New Roman" w:hAnsi="Times New Roman" w:cs="Times New Roman"/>
          <w:sz w:val="24"/>
          <w:szCs w:val="24"/>
        </w:rPr>
        <w:t xml:space="preserve">que organizar los contextos y los ambientes de aprendizaje </w:t>
      </w:r>
      <w:proofErr w:type="gramStart"/>
      <w:r w:rsidRPr="00E554AD">
        <w:rPr>
          <w:rFonts w:ascii="Times New Roman" w:hAnsi="Times New Roman" w:cs="Times New Roman"/>
          <w:sz w:val="24"/>
          <w:szCs w:val="24"/>
        </w:rPr>
        <w:lastRenderedPageBreak/>
        <w:t>para</w:t>
      </w:r>
      <w:proofErr w:type="gramEnd"/>
      <w:r w:rsidRPr="00E554AD">
        <w:rPr>
          <w:rFonts w:ascii="Times New Roman" w:hAnsi="Times New Roman" w:cs="Times New Roman"/>
          <w:sz w:val="24"/>
          <w:szCs w:val="24"/>
        </w:rPr>
        <w:t xml:space="preserve"> que los estudiantes </w:t>
      </w:r>
      <w:r>
        <w:rPr>
          <w:rFonts w:ascii="Times New Roman" w:hAnsi="Times New Roman" w:cs="Times New Roman"/>
          <w:sz w:val="24"/>
          <w:szCs w:val="24"/>
        </w:rPr>
        <w:t xml:space="preserve">se formen promoviendo </w:t>
      </w:r>
      <w:r w:rsidRPr="002373EF">
        <w:rPr>
          <w:rFonts w:ascii="Times New Roman" w:hAnsi="Times New Roman" w:cs="Times New Roman"/>
          <w:sz w:val="24"/>
          <w:szCs w:val="24"/>
        </w:rPr>
        <w:t xml:space="preserve"> situaciones más promisorias, variadas, sugerentes y permisivas </w:t>
      </w:r>
      <w:r>
        <w:rPr>
          <w:rFonts w:ascii="Times New Roman" w:hAnsi="Times New Roman" w:cs="Times New Roman"/>
          <w:sz w:val="24"/>
          <w:szCs w:val="24"/>
        </w:rPr>
        <w:t xml:space="preserve">en la cual  cada uno de ellos </w:t>
      </w:r>
      <w:r w:rsidRPr="002373EF">
        <w:rPr>
          <w:rFonts w:ascii="Times New Roman" w:hAnsi="Times New Roman" w:cs="Times New Roman"/>
          <w:sz w:val="24"/>
          <w:szCs w:val="24"/>
        </w:rPr>
        <w:t>como individuo</w:t>
      </w:r>
      <w:r>
        <w:rPr>
          <w:rFonts w:ascii="Times New Roman" w:hAnsi="Times New Roman" w:cs="Times New Roman"/>
          <w:sz w:val="24"/>
          <w:szCs w:val="24"/>
        </w:rPr>
        <w:t>s</w:t>
      </w:r>
      <w:r w:rsidRPr="002373EF">
        <w:rPr>
          <w:rFonts w:ascii="Times New Roman" w:hAnsi="Times New Roman" w:cs="Times New Roman"/>
          <w:sz w:val="24"/>
          <w:szCs w:val="24"/>
        </w:rPr>
        <w:t xml:space="preserve"> encuentre</w:t>
      </w:r>
      <w:r>
        <w:rPr>
          <w:rFonts w:ascii="Times New Roman" w:hAnsi="Times New Roman" w:cs="Times New Roman"/>
          <w:sz w:val="24"/>
          <w:szCs w:val="24"/>
        </w:rPr>
        <w:t>n</w:t>
      </w:r>
      <w:r w:rsidRPr="002373EF">
        <w:rPr>
          <w:rFonts w:ascii="Times New Roman" w:hAnsi="Times New Roman" w:cs="Times New Roman"/>
          <w:sz w:val="24"/>
          <w:szCs w:val="24"/>
        </w:rPr>
        <w:t xml:space="preserve"> en la diversidad suficientes elementos para plasmar su personalidad, ajustar sus capacidades y conocimientos e integrarse a la comunidad</w:t>
      </w:r>
      <w:r>
        <w:rPr>
          <w:rFonts w:ascii="Times New Roman" w:hAnsi="Times New Roman" w:cs="Times New Roman"/>
          <w:sz w:val="24"/>
          <w:szCs w:val="24"/>
        </w:rPr>
        <w:t>.</w:t>
      </w:r>
    </w:p>
    <w:p w:rsidR="001C03F6" w:rsidRDefault="001C03F6" w:rsidP="001C03F6">
      <w:pPr>
        <w:spacing w:after="0" w:line="360" w:lineRule="auto"/>
        <w:ind w:firstLine="567"/>
        <w:jc w:val="both"/>
        <w:rPr>
          <w:rFonts w:ascii="Times New Roman" w:eastAsia="Times New Roman" w:hAnsi="Times New Roman" w:cs="Times New Roman"/>
          <w:sz w:val="24"/>
          <w:szCs w:val="24"/>
          <w:lang w:val="es-MX" w:eastAsia="es-ES"/>
        </w:rPr>
      </w:pPr>
      <w:r w:rsidRPr="00D662FF">
        <w:rPr>
          <w:rFonts w:ascii="Times New Roman" w:eastAsia="Times New Roman" w:hAnsi="Times New Roman" w:cs="Times New Roman"/>
          <w:sz w:val="24"/>
          <w:szCs w:val="24"/>
          <w:lang w:eastAsia="es-ES"/>
        </w:rPr>
        <w:t xml:space="preserve">Este método de enseñanza virtual, se perfila  como uno de los muchos recursos que permiten ofrecer al  </w:t>
      </w:r>
      <w:r>
        <w:rPr>
          <w:rFonts w:ascii="Times New Roman" w:eastAsia="Times New Roman" w:hAnsi="Times New Roman" w:cs="Times New Roman"/>
          <w:sz w:val="24"/>
          <w:szCs w:val="24"/>
          <w:lang w:eastAsia="es-ES"/>
        </w:rPr>
        <w:t xml:space="preserve">estudiante </w:t>
      </w:r>
      <w:r w:rsidRPr="00D662FF">
        <w:rPr>
          <w:rFonts w:ascii="Times New Roman" w:eastAsia="Times New Roman" w:hAnsi="Times New Roman" w:cs="Times New Roman"/>
          <w:sz w:val="24"/>
          <w:szCs w:val="24"/>
          <w:lang w:eastAsia="es-ES"/>
        </w:rPr>
        <w:t xml:space="preserve">la posibilidad de asimilar conceptos, desarrollar habilidades y resolver problemas de diversa complejidad, </w:t>
      </w:r>
      <w:r>
        <w:rPr>
          <w:rFonts w:ascii="Times New Roman" w:eastAsia="Times New Roman" w:hAnsi="Times New Roman" w:cs="Times New Roman"/>
          <w:sz w:val="24"/>
          <w:szCs w:val="24"/>
          <w:lang w:val="es-MX" w:eastAsia="es-ES"/>
        </w:rPr>
        <w:t>f</w:t>
      </w:r>
      <w:r w:rsidRPr="00D662FF">
        <w:rPr>
          <w:rFonts w:ascii="Times New Roman" w:eastAsia="Times New Roman" w:hAnsi="Times New Roman" w:cs="Times New Roman"/>
          <w:sz w:val="24"/>
          <w:szCs w:val="24"/>
          <w:lang w:val="es-MX" w:eastAsia="es-ES"/>
        </w:rPr>
        <w:t>acilitando la comprensión y desarrollo de competencias, destrezas y métodos sistemáticos para el logro de los aprendizajes significativos, afianzando rasg</w:t>
      </w:r>
      <w:r>
        <w:rPr>
          <w:rFonts w:ascii="Times New Roman" w:eastAsia="Times New Roman" w:hAnsi="Times New Roman" w:cs="Times New Roman"/>
          <w:sz w:val="24"/>
          <w:szCs w:val="24"/>
          <w:lang w:val="es-MX" w:eastAsia="es-ES"/>
        </w:rPr>
        <w:t xml:space="preserve">os de comunicación, </w:t>
      </w:r>
      <w:r w:rsidRPr="00D662FF">
        <w:rPr>
          <w:rFonts w:ascii="Times New Roman" w:eastAsia="Times New Roman" w:hAnsi="Times New Roman" w:cs="Times New Roman"/>
          <w:sz w:val="24"/>
          <w:szCs w:val="24"/>
          <w:lang w:val="es-MX" w:eastAsia="es-ES"/>
        </w:rPr>
        <w:t>cooperación</w:t>
      </w:r>
      <w:r>
        <w:rPr>
          <w:rFonts w:ascii="Times New Roman" w:eastAsia="Times New Roman" w:hAnsi="Times New Roman" w:cs="Times New Roman"/>
          <w:sz w:val="24"/>
          <w:szCs w:val="24"/>
          <w:lang w:val="es-MX" w:eastAsia="es-ES"/>
        </w:rPr>
        <w:t xml:space="preserve"> e interacción social que representaran un novedoso modelo de aprendizaje lineal, interactivo, divertido, desafiante basado en la construcción y el descubrimiento del saber,  personalizado, centrado en la persona que aprende quien decide ¿Qué?, ¿Cuándo¿  y ¿Cómo¿  y ¿de qué manera?.  </w:t>
      </w:r>
    </w:p>
    <w:p w:rsidR="001C03F6" w:rsidRDefault="001C03F6" w:rsidP="001C03F6">
      <w:pPr>
        <w:spacing w:after="0" w:line="360" w:lineRule="auto"/>
        <w:ind w:firstLine="567"/>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Nuestros esfuerzos deberán centrarse en acompañar al estudiante durante este proceso, así como a los entes gubernamentales y las políticas educativas le corresponderían estrechar la brecha digital  permitiendo un mayor acceso a estas herramientas tecnológicas.</w:t>
      </w:r>
    </w:p>
    <w:p w:rsidR="001C03F6" w:rsidRPr="00D662FF" w:rsidRDefault="001C03F6" w:rsidP="0066770D">
      <w:pPr>
        <w:spacing w:after="0" w:line="360" w:lineRule="auto"/>
        <w:ind w:firstLine="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MX" w:eastAsia="es-ES"/>
        </w:rPr>
        <w:t xml:space="preserve">Me planteo la inquietud de que el conocimiento no es estático entonces: </w:t>
      </w:r>
      <w:r w:rsidRPr="00625386">
        <w:rPr>
          <w:rFonts w:ascii="Times New Roman" w:hAnsi="Times New Roman" w:cs="Times New Roman"/>
          <w:sz w:val="24"/>
          <w:szCs w:val="24"/>
        </w:rPr>
        <w:t>¿cómo suponer que sabemos algo de los cambios que nos esperan dentro de dos  décadas?</w:t>
      </w:r>
      <w:r>
        <w:rPr>
          <w:rFonts w:ascii="Times New Roman" w:eastAsia="Times New Roman" w:hAnsi="Times New Roman" w:cs="Times New Roman"/>
          <w:sz w:val="24"/>
          <w:szCs w:val="24"/>
          <w:lang w:val="es-MX" w:eastAsia="es-ES"/>
        </w:rPr>
        <w:t xml:space="preserve"> por tanto los entornos virtuales de aprendizaje, </w:t>
      </w:r>
      <w:r w:rsidRPr="00D662FF">
        <w:rPr>
          <w:rFonts w:ascii="Times New Roman" w:eastAsia="Times New Roman" w:hAnsi="Times New Roman" w:cs="Times New Roman"/>
          <w:sz w:val="24"/>
          <w:szCs w:val="24"/>
          <w:lang w:eastAsia="es-ES"/>
        </w:rPr>
        <w:t>representa</w:t>
      </w:r>
      <w:r>
        <w:rPr>
          <w:rFonts w:ascii="Times New Roman" w:eastAsia="Times New Roman" w:hAnsi="Times New Roman" w:cs="Times New Roman"/>
          <w:sz w:val="24"/>
          <w:szCs w:val="24"/>
          <w:lang w:eastAsia="es-ES"/>
        </w:rPr>
        <w:t>n</w:t>
      </w:r>
      <w:r w:rsidRPr="00D662FF">
        <w:rPr>
          <w:rFonts w:ascii="Times New Roman" w:eastAsia="Times New Roman" w:hAnsi="Times New Roman" w:cs="Times New Roman"/>
          <w:sz w:val="24"/>
          <w:szCs w:val="24"/>
          <w:lang w:eastAsia="es-ES"/>
        </w:rPr>
        <w:t xml:space="preserve"> el escenario para el desarrollo de competencias </w:t>
      </w:r>
      <w:r>
        <w:rPr>
          <w:rFonts w:ascii="Times New Roman" w:eastAsia="Times New Roman" w:hAnsi="Times New Roman" w:cs="Times New Roman"/>
          <w:sz w:val="24"/>
          <w:szCs w:val="24"/>
          <w:lang w:eastAsia="es-ES"/>
        </w:rPr>
        <w:t xml:space="preserve"> tecnológicas </w:t>
      </w:r>
      <w:r w:rsidRPr="00D662FF">
        <w:rPr>
          <w:rFonts w:ascii="Times New Roman" w:eastAsia="Times New Roman" w:hAnsi="Times New Roman" w:cs="Times New Roman"/>
          <w:sz w:val="24"/>
          <w:szCs w:val="24"/>
          <w:lang w:eastAsia="es-ES"/>
        </w:rPr>
        <w:t xml:space="preserve">dentro de una vasta clasificación de modalidades educativas interactivas, </w:t>
      </w:r>
      <w:r>
        <w:rPr>
          <w:rFonts w:ascii="Times New Roman" w:eastAsia="Times New Roman" w:hAnsi="Times New Roman" w:cs="Times New Roman"/>
          <w:sz w:val="24"/>
          <w:szCs w:val="24"/>
          <w:lang w:eastAsia="es-ES"/>
        </w:rPr>
        <w:t xml:space="preserve"> didácticas,  cognitivas que permiten al estudiante  al docente  transitar en este camino nunca acabado hacia la adquisición del  conocimiento, teniendo en cuenta  que </w:t>
      </w:r>
      <w:r w:rsidRPr="00D662FF">
        <w:rPr>
          <w:rFonts w:ascii="Times New Roman" w:eastAsia="Times New Roman" w:hAnsi="Times New Roman" w:cs="Times New Roman"/>
          <w:sz w:val="24"/>
          <w:szCs w:val="24"/>
          <w:lang w:eastAsia="es-ES"/>
        </w:rPr>
        <w:t>no debe perderse de vista que el aprendizaje es lo relevante, siendo fundamental una visión multidisciplinar que permita una transformación de la educación</w:t>
      </w:r>
      <w:r>
        <w:rPr>
          <w:rFonts w:ascii="Times New Roman" w:eastAsia="Times New Roman" w:hAnsi="Times New Roman" w:cs="Times New Roman"/>
          <w:sz w:val="24"/>
          <w:szCs w:val="24"/>
          <w:lang w:eastAsia="es-ES"/>
        </w:rPr>
        <w:t xml:space="preserve"> a distancia,</w:t>
      </w:r>
      <w:r w:rsidRPr="00D662FF">
        <w:rPr>
          <w:rFonts w:ascii="Times New Roman" w:eastAsia="Times New Roman" w:hAnsi="Times New Roman" w:cs="Times New Roman"/>
          <w:sz w:val="24"/>
          <w:szCs w:val="24"/>
          <w:lang w:eastAsia="es-ES"/>
        </w:rPr>
        <w:t xml:space="preserve"> el pro</w:t>
      </w:r>
      <w:r>
        <w:rPr>
          <w:rFonts w:ascii="Times New Roman" w:eastAsia="Times New Roman" w:hAnsi="Times New Roman" w:cs="Times New Roman"/>
          <w:sz w:val="24"/>
          <w:szCs w:val="24"/>
          <w:lang w:eastAsia="es-ES"/>
        </w:rPr>
        <w:t>ceso de enseñanza  aprendizaje acorde a innovaciones, avances tecnológicos existentes y cambiantes en el mundo.</w:t>
      </w:r>
    </w:p>
    <w:p w:rsidR="001C03F6" w:rsidRDefault="001C03F6" w:rsidP="001C03F6">
      <w:pPr>
        <w:spacing w:after="0" w:line="360" w:lineRule="auto"/>
        <w:jc w:val="center"/>
        <w:rPr>
          <w:rFonts w:ascii="Times New Roman" w:eastAsia="Times New Roman" w:hAnsi="Times New Roman" w:cs="Times New Roman"/>
          <w:b/>
          <w:sz w:val="24"/>
          <w:szCs w:val="24"/>
          <w:lang w:val="es-MX" w:eastAsia="es-ES"/>
        </w:rPr>
      </w:pPr>
      <w:r w:rsidRPr="00D662FF">
        <w:rPr>
          <w:rFonts w:ascii="Times New Roman" w:eastAsia="Times New Roman" w:hAnsi="Times New Roman" w:cs="Times New Roman"/>
          <w:b/>
          <w:sz w:val="24"/>
          <w:szCs w:val="24"/>
          <w:lang w:val="es-MX" w:eastAsia="es-ES"/>
        </w:rPr>
        <w:t>REFERENCIAS</w:t>
      </w:r>
    </w:p>
    <w:p w:rsidR="001C03F6" w:rsidRPr="001C03F6" w:rsidRDefault="001C03F6" w:rsidP="0066770D">
      <w:pPr>
        <w:autoSpaceDE w:val="0"/>
        <w:autoSpaceDN w:val="0"/>
        <w:adjustRightInd w:val="0"/>
        <w:spacing w:before="100" w:beforeAutospacing="1" w:after="0" w:line="0" w:lineRule="atLeast"/>
        <w:ind w:left="284" w:hanging="284"/>
        <w:jc w:val="both"/>
        <w:rPr>
          <w:rFonts w:ascii="Times New Roman" w:hAnsi="Times New Roman" w:cs="Times New Roman"/>
          <w:sz w:val="24"/>
          <w:szCs w:val="24"/>
        </w:rPr>
      </w:pPr>
      <w:r w:rsidRPr="00C05492">
        <w:rPr>
          <w:rFonts w:ascii="Times New Roman" w:hAnsi="Times New Roman" w:cs="Times New Roman"/>
          <w:sz w:val="24"/>
          <w:szCs w:val="24"/>
        </w:rPr>
        <w:t xml:space="preserve">Cabero (2006) Cabero, J. y P. Román (2006) </w:t>
      </w:r>
      <w:r w:rsidRPr="00C05492">
        <w:rPr>
          <w:rFonts w:ascii="Times New Roman" w:hAnsi="Times New Roman" w:cs="Times New Roman"/>
          <w:iCs/>
          <w:sz w:val="24"/>
          <w:szCs w:val="24"/>
        </w:rPr>
        <w:t>E-actividades</w:t>
      </w:r>
      <w:r w:rsidRPr="00C05492">
        <w:rPr>
          <w:rFonts w:ascii="Times New Roman" w:hAnsi="Times New Roman" w:cs="Times New Roman"/>
          <w:i/>
          <w:iCs/>
          <w:sz w:val="24"/>
          <w:szCs w:val="24"/>
        </w:rPr>
        <w:t xml:space="preserve">. Un referente básico para la      formación en Internet. </w:t>
      </w:r>
      <w:r w:rsidRPr="00C05492">
        <w:rPr>
          <w:rFonts w:ascii="Times New Roman" w:hAnsi="Times New Roman" w:cs="Times New Roman"/>
          <w:sz w:val="24"/>
          <w:szCs w:val="24"/>
        </w:rPr>
        <w:t>Eduforma. Sevilla.</w:t>
      </w:r>
    </w:p>
    <w:p w:rsidR="001C03F6" w:rsidRPr="00B14324" w:rsidRDefault="001C03F6" w:rsidP="0066770D">
      <w:pPr>
        <w:spacing w:before="100" w:beforeAutospacing="1" w:after="0" w:line="0" w:lineRule="atLeast"/>
        <w:ind w:left="284" w:hanging="284"/>
        <w:jc w:val="both"/>
        <w:rPr>
          <w:rFonts w:ascii="Times New Roman" w:hAnsi="Times New Roman" w:cs="Times New Roman"/>
          <w:sz w:val="24"/>
          <w:szCs w:val="24"/>
          <w:lang w:val="es-VE"/>
        </w:rPr>
      </w:pPr>
      <w:r w:rsidRPr="007A78A1">
        <w:rPr>
          <w:rFonts w:ascii="Times New Roman" w:hAnsi="Times New Roman" w:cs="Times New Roman"/>
          <w:sz w:val="24"/>
          <w:szCs w:val="24"/>
        </w:rPr>
        <w:t xml:space="preserve">Don Tapscott, (1998). </w:t>
      </w:r>
      <w:r w:rsidRPr="007A78A1">
        <w:rPr>
          <w:rFonts w:ascii="Times New Roman" w:hAnsi="Times New Roman" w:cs="Times New Roman"/>
          <w:i/>
          <w:sz w:val="24"/>
          <w:szCs w:val="24"/>
        </w:rPr>
        <w:t>Conociendo un entorno digital: La Generación Interne</w:t>
      </w:r>
      <w:r>
        <w:rPr>
          <w:rFonts w:ascii="Times New Roman" w:hAnsi="Times New Roman" w:cs="Times New Roman"/>
          <w:sz w:val="24"/>
          <w:szCs w:val="24"/>
        </w:rPr>
        <w:t xml:space="preserve">t.  </w:t>
      </w:r>
      <w:r w:rsidRPr="00B14324">
        <w:rPr>
          <w:rFonts w:ascii="Times New Roman" w:hAnsi="Times New Roman" w:cs="Times New Roman"/>
          <w:sz w:val="24"/>
          <w:szCs w:val="24"/>
          <w:lang w:val="es-VE"/>
        </w:rPr>
        <w:t>Editorial McGraw- Hill.New York.1998.P. 39.</w:t>
      </w:r>
    </w:p>
    <w:p w:rsidR="001C03F6" w:rsidRDefault="001C03F6" w:rsidP="0066770D">
      <w:pPr>
        <w:tabs>
          <w:tab w:val="left" w:pos="426"/>
        </w:tabs>
        <w:autoSpaceDE w:val="0"/>
        <w:autoSpaceDN w:val="0"/>
        <w:adjustRightInd w:val="0"/>
        <w:spacing w:before="100" w:beforeAutospacing="1" w:after="0" w:line="0" w:lineRule="atLeast"/>
        <w:ind w:left="284" w:hanging="284"/>
        <w:jc w:val="both"/>
        <w:rPr>
          <w:rFonts w:ascii="Times New Roman" w:hAnsi="Times New Roman" w:cs="Times New Roman"/>
          <w:color w:val="0000FF"/>
          <w:sz w:val="24"/>
          <w:szCs w:val="24"/>
        </w:rPr>
      </w:pPr>
      <w:r w:rsidRPr="00C05492">
        <w:rPr>
          <w:rFonts w:ascii="Times New Roman" w:hAnsi="Times New Roman" w:cs="Times New Roman"/>
          <w:bCs/>
          <w:iCs/>
          <w:sz w:val="24"/>
          <w:szCs w:val="24"/>
        </w:rPr>
        <w:lastRenderedPageBreak/>
        <w:t>Esteban,  M (2000)</w:t>
      </w:r>
      <w:r>
        <w:rPr>
          <w:rFonts w:ascii="Times New Roman" w:hAnsi="Times New Roman" w:cs="Times New Roman"/>
          <w:bCs/>
          <w:iCs/>
          <w:sz w:val="24"/>
          <w:szCs w:val="24"/>
        </w:rPr>
        <w:t xml:space="preserve"> </w:t>
      </w:r>
      <w:r w:rsidRPr="007A78A1">
        <w:rPr>
          <w:rFonts w:ascii="Times New Roman" w:hAnsi="Times New Roman" w:cs="Times New Roman"/>
          <w:i/>
          <w:color w:val="000000"/>
          <w:sz w:val="24"/>
          <w:szCs w:val="24"/>
        </w:rPr>
        <w:t>El diseño de entornos de aprendizaje constructivista</w:t>
      </w:r>
      <w:r w:rsidRPr="007A78A1">
        <w:rPr>
          <w:rFonts w:ascii="Times New Roman" w:hAnsi="Times New Roman" w:cs="Times New Roman"/>
          <w:color w:val="000000"/>
          <w:sz w:val="24"/>
          <w:szCs w:val="24"/>
        </w:rPr>
        <w:t xml:space="preserve">. En </w:t>
      </w:r>
      <w:r w:rsidRPr="007A78A1">
        <w:rPr>
          <w:rFonts w:ascii="Times New Roman" w:hAnsi="Times New Roman" w:cs="Times New Roman"/>
          <w:iCs/>
          <w:color w:val="000000"/>
          <w:sz w:val="24"/>
          <w:szCs w:val="24"/>
        </w:rPr>
        <w:t>Revista</w:t>
      </w:r>
      <w:r>
        <w:rPr>
          <w:rFonts w:ascii="Times New Roman" w:hAnsi="Times New Roman" w:cs="Times New Roman"/>
          <w:iCs/>
          <w:color w:val="000000"/>
          <w:sz w:val="24"/>
          <w:szCs w:val="24"/>
        </w:rPr>
        <w:t xml:space="preserve"> de                                                                                                                                                                                                                                                                                                                                                                                                                                                                                                                                                                                                             Educación a </w:t>
      </w:r>
      <w:r w:rsidRPr="007A78A1">
        <w:rPr>
          <w:rFonts w:ascii="Times New Roman" w:hAnsi="Times New Roman" w:cs="Times New Roman"/>
          <w:iCs/>
          <w:color w:val="000000"/>
          <w:sz w:val="24"/>
          <w:szCs w:val="24"/>
        </w:rPr>
        <w:t>Distancia</w:t>
      </w:r>
      <w:r w:rsidRPr="007A78A1">
        <w:rPr>
          <w:rFonts w:ascii="Times New Roman" w:hAnsi="Times New Roman" w:cs="Times New Roman"/>
          <w:color w:val="000000"/>
          <w:sz w:val="24"/>
          <w:szCs w:val="24"/>
        </w:rPr>
        <w:t xml:space="preserve">. </w:t>
      </w:r>
      <w:r w:rsidRPr="00C05492">
        <w:rPr>
          <w:rFonts w:ascii="Times New Roman" w:hAnsi="Times New Roman" w:cs="Times New Roman"/>
          <w:color w:val="000000"/>
          <w:sz w:val="24"/>
          <w:szCs w:val="24"/>
        </w:rPr>
        <w:t>Murcia</w:t>
      </w:r>
      <w:r>
        <w:rPr>
          <w:rFonts w:ascii="Times New Roman" w:hAnsi="Times New Roman" w:cs="Times New Roman"/>
          <w:color w:val="000000"/>
          <w:sz w:val="24"/>
          <w:szCs w:val="24"/>
        </w:rPr>
        <w:t xml:space="preserve">. Número 8. Edición </w:t>
      </w:r>
      <w:proofErr w:type="gramStart"/>
      <w:r>
        <w:rPr>
          <w:rFonts w:ascii="Times New Roman" w:hAnsi="Times New Roman" w:cs="Times New Roman"/>
          <w:color w:val="000000"/>
          <w:sz w:val="24"/>
          <w:szCs w:val="24"/>
        </w:rPr>
        <w:t xml:space="preserve">electrónica </w:t>
      </w:r>
      <w:r w:rsidRPr="00C05492">
        <w:rPr>
          <w:rFonts w:ascii="Times New Roman" w:hAnsi="Times New Roman" w:cs="Times New Roman"/>
          <w:color w:val="000000"/>
          <w:sz w:val="24"/>
          <w:szCs w:val="24"/>
        </w:rPr>
        <w:t>:</w:t>
      </w:r>
      <w:proofErr w:type="gramEnd"/>
      <w:r>
        <w:fldChar w:fldCharType="begin"/>
      </w:r>
      <w:r>
        <w:instrText>HYPERLINK "http://www.um.es/ead/red/6/documento6.pdf"</w:instrText>
      </w:r>
      <w:r>
        <w:fldChar w:fldCharType="separate"/>
      </w:r>
      <w:r w:rsidRPr="00836ADD">
        <w:rPr>
          <w:rStyle w:val="Hipervnculo"/>
          <w:rFonts w:ascii="Times New Roman" w:hAnsi="Times New Roman" w:cs="Times New Roman"/>
          <w:sz w:val="24"/>
          <w:szCs w:val="24"/>
        </w:rPr>
        <w:t>http://www.um.es/ead/red/6/documento6.pdf</w:t>
      </w:r>
      <w:r>
        <w:fldChar w:fldCharType="end"/>
      </w:r>
      <w:r>
        <w:t xml:space="preserve"> [</w:t>
      </w:r>
      <w:r w:rsidRPr="00C05492">
        <w:rPr>
          <w:rFonts w:ascii="Times New Roman" w:hAnsi="Times New Roman" w:cs="Times New Roman"/>
          <w:color w:val="000000"/>
          <w:sz w:val="24"/>
          <w:szCs w:val="24"/>
        </w:rPr>
        <w:t>Consultado</w:t>
      </w:r>
      <w:r>
        <w:rPr>
          <w:rFonts w:ascii="Times New Roman" w:hAnsi="Times New Roman" w:cs="Times New Roman"/>
          <w:color w:val="000000"/>
          <w:sz w:val="24"/>
          <w:szCs w:val="24"/>
        </w:rPr>
        <w:t xml:space="preserve">: 2017, </w:t>
      </w:r>
      <w:r w:rsidRPr="00C054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noviembre </w:t>
      </w:r>
      <w:r w:rsidRPr="00C05492">
        <w:rPr>
          <w:rFonts w:ascii="Times New Roman" w:hAnsi="Times New Roman" w:cs="Times New Roman"/>
          <w:color w:val="000000"/>
          <w:sz w:val="24"/>
          <w:szCs w:val="24"/>
        </w:rPr>
        <w:t>05</w:t>
      </w:r>
      <w:r>
        <w:rPr>
          <w:rFonts w:ascii="Times New Roman" w:hAnsi="Times New Roman" w:cs="Times New Roman"/>
          <w:color w:val="000000"/>
          <w:sz w:val="24"/>
          <w:szCs w:val="24"/>
        </w:rPr>
        <w:t>]</w:t>
      </w:r>
    </w:p>
    <w:p w:rsidR="001C03F6" w:rsidRPr="00B14324" w:rsidRDefault="001C03F6" w:rsidP="0066770D">
      <w:pPr>
        <w:autoSpaceDE w:val="0"/>
        <w:autoSpaceDN w:val="0"/>
        <w:adjustRightInd w:val="0"/>
        <w:spacing w:before="100" w:beforeAutospacing="1" w:after="0" w:line="0" w:lineRule="atLeast"/>
        <w:ind w:left="284" w:hanging="284"/>
        <w:jc w:val="both"/>
        <w:rPr>
          <w:rStyle w:val="Hipervnculo"/>
          <w:rFonts w:ascii="Times New Roman" w:hAnsi="Times New Roman" w:cs="Times New Roman"/>
          <w:sz w:val="24"/>
          <w:szCs w:val="24"/>
          <w:lang w:val="es-VE"/>
        </w:rPr>
      </w:pPr>
      <w:r w:rsidRPr="00C05492">
        <w:rPr>
          <w:rFonts w:ascii="Times New Roman" w:hAnsi="Times New Roman" w:cs="Times New Roman"/>
          <w:sz w:val="24"/>
          <w:szCs w:val="24"/>
        </w:rPr>
        <w:t xml:space="preserve">Guerrero, </w:t>
      </w:r>
      <w:r w:rsidRPr="00C05492">
        <w:rPr>
          <w:rFonts w:ascii="Times New Roman" w:hAnsi="Times New Roman" w:cs="Times New Roman"/>
          <w:color w:val="000000"/>
          <w:sz w:val="24"/>
          <w:szCs w:val="24"/>
        </w:rPr>
        <w:t xml:space="preserve">C. (2003) </w:t>
      </w:r>
      <w:r w:rsidRPr="007A78A1">
        <w:rPr>
          <w:rFonts w:ascii="Times New Roman" w:hAnsi="Times New Roman" w:cs="Times New Roman"/>
          <w:i/>
          <w:color w:val="000000"/>
          <w:sz w:val="24"/>
          <w:szCs w:val="24"/>
        </w:rPr>
        <w:t xml:space="preserve">Los entornos virtuales de aprendizaje como   </w:t>
      </w:r>
      <w:r>
        <w:rPr>
          <w:rFonts w:ascii="Times New Roman" w:hAnsi="Times New Roman" w:cs="Times New Roman"/>
          <w:i/>
          <w:color w:val="000000"/>
          <w:sz w:val="24"/>
          <w:szCs w:val="24"/>
        </w:rPr>
        <w:t xml:space="preserve">     Instrumentos</w:t>
      </w:r>
      <w:r w:rsidRPr="007A78A1">
        <w:rPr>
          <w:rFonts w:ascii="Times New Roman" w:hAnsi="Times New Roman" w:cs="Times New Roman"/>
          <w:i/>
          <w:color w:val="000000"/>
          <w:sz w:val="24"/>
          <w:szCs w:val="24"/>
        </w:rPr>
        <w:t xml:space="preserve"> de mediación.</w:t>
      </w:r>
      <w:r w:rsidRPr="00C05492">
        <w:rPr>
          <w:rFonts w:ascii="Times New Roman" w:hAnsi="Times New Roman" w:cs="Times New Roman"/>
          <w:color w:val="000000"/>
          <w:sz w:val="24"/>
          <w:szCs w:val="24"/>
        </w:rPr>
        <w:t xml:space="preserve"> [Versión electrónica]. </w:t>
      </w:r>
      <w:r w:rsidRPr="007A78A1">
        <w:rPr>
          <w:rFonts w:ascii="Times New Roman" w:hAnsi="Times New Roman" w:cs="Times New Roman"/>
          <w:iCs/>
          <w:color w:val="000000"/>
          <w:sz w:val="24"/>
          <w:szCs w:val="24"/>
        </w:rPr>
        <w:t>Teoría de la educación:</w:t>
      </w:r>
      <w:r>
        <w:rPr>
          <w:rFonts w:ascii="Times New Roman" w:hAnsi="Times New Roman" w:cs="Times New Roman"/>
          <w:iCs/>
          <w:color w:val="000000"/>
          <w:sz w:val="24"/>
          <w:szCs w:val="24"/>
        </w:rPr>
        <w:t xml:space="preserve"> </w:t>
      </w:r>
      <w:r w:rsidRPr="007A78A1">
        <w:rPr>
          <w:rFonts w:ascii="Times New Roman" w:hAnsi="Times New Roman" w:cs="Times New Roman"/>
          <w:iCs/>
          <w:color w:val="000000"/>
          <w:sz w:val="24"/>
          <w:szCs w:val="24"/>
        </w:rPr>
        <w:t>educación</w:t>
      </w:r>
      <w:r>
        <w:rPr>
          <w:rFonts w:ascii="Times New Roman" w:hAnsi="Times New Roman" w:cs="Times New Roman"/>
          <w:iCs/>
          <w:color w:val="000000"/>
          <w:sz w:val="24"/>
          <w:szCs w:val="24"/>
        </w:rPr>
        <w:t xml:space="preserve"> Y </w:t>
      </w:r>
      <w:r w:rsidRPr="007A78A1">
        <w:rPr>
          <w:rFonts w:ascii="Times New Roman" w:hAnsi="Times New Roman" w:cs="Times New Roman"/>
          <w:iCs/>
          <w:color w:val="000000"/>
          <w:sz w:val="24"/>
          <w:szCs w:val="24"/>
        </w:rPr>
        <w:t>cultura en la sociedad de la información.</w:t>
      </w:r>
      <w:r w:rsidRPr="00C05492">
        <w:rPr>
          <w:rFonts w:ascii="Times New Roman" w:hAnsi="Times New Roman" w:cs="Times New Roman"/>
          <w:color w:val="000000"/>
          <w:sz w:val="24"/>
          <w:szCs w:val="24"/>
        </w:rPr>
        <w:t>Vol 4. Ed. Univ</w:t>
      </w:r>
      <w:r w:rsidR="00035D00">
        <w:rPr>
          <w:rFonts w:ascii="Times New Roman" w:hAnsi="Times New Roman" w:cs="Times New Roman"/>
          <w:color w:val="000000"/>
          <w:sz w:val="24"/>
          <w:szCs w:val="24"/>
        </w:rPr>
        <w:t>.</w:t>
      </w:r>
      <w:r w:rsidRPr="00C05492">
        <w:rPr>
          <w:rFonts w:ascii="Times New Roman" w:hAnsi="Times New Roman" w:cs="Times New Roman"/>
          <w:color w:val="000000"/>
          <w:sz w:val="24"/>
          <w:szCs w:val="24"/>
        </w:rPr>
        <w:t xml:space="preserve"> de Salamanca</w:t>
      </w:r>
      <w:r>
        <w:rPr>
          <w:rFonts w:ascii="Times New Roman" w:hAnsi="Times New Roman" w:cs="Times New Roman"/>
          <w:color w:val="000000"/>
          <w:sz w:val="24"/>
          <w:szCs w:val="24"/>
        </w:rPr>
        <w:t xml:space="preserve">.      Consultado  </w:t>
      </w:r>
      <w:r w:rsidRPr="00C05492">
        <w:rPr>
          <w:rFonts w:ascii="Times New Roman" w:hAnsi="Times New Roman" w:cs="Times New Roman"/>
          <w:color w:val="000000"/>
          <w:sz w:val="24"/>
          <w:szCs w:val="24"/>
        </w:rPr>
        <w:t xml:space="preserve">el 07/11/17 en:  </w:t>
      </w:r>
      <w:hyperlink r:id="rId6" w:history="1">
        <w:r w:rsidRPr="00B14324">
          <w:rPr>
            <w:rStyle w:val="Hipervnculo"/>
            <w:rFonts w:ascii="Times New Roman" w:hAnsi="Times New Roman" w:cs="Times New Roman"/>
            <w:sz w:val="24"/>
            <w:szCs w:val="24"/>
            <w:lang w:val="es-VE"/>
          </w:rPr>
          <w:t>http://campus.usal.es/~teoriaeducacion/rev_numero_04/n4_art_ suarez.htm</w:t>
        </w:r>
      </w:hyperlink>
    </w:p>
    <w:p w:rsidR="001C03F6" w:rsidRDefault="001C03F6" w:rsidP="0066770D">
      <w:pPr>
        <w:autoSpaceDE w:val="0"/>
        <w:autoSpaceDN w:val="0"/>
        <w:adjustRightInd w:val="0"/>
        <w:spacing w:before="100" w:beforeAutospacing="1" w:after="0" w:line="0" w:lineRule="atLeast"/>
        <w:ind w:left="284" w:hanging="284"/>
        <w:jc w:val="both"/>
        <w:rPr>
          <w:rFonts w:ascii="Times New Roman" w:hAnsi="Times New Roman"/>
          <w:sz w:val="24"/>
          <w:szCs w:val="24"/>
        </w:rPr>
      </w:pPr>
      <w:r w:rsidRPr="009C431D">
        <w:rPr>
          <w:rFonts w:ascii="Times New Roman" w:hAnsi="Times New Roman"/>
          <w:sz w:val="24"/>
          <w:szCs w:val="24"/>
        </w:rPr>
        <w:t>Haberma</w:t>
      </w:r>
      <w:r>
        <w:rPr>
          <w:rFonts w:ascii="Times New Roman" w:hAnsi="Times New Roman"/>
          <w:sz w:val="24"/>
          <w:szCs w:val="24"/>
        </w:rPr>
        <w:t>s, J. (1996</w:t>
      </w:r>
      <w:r w:rsidRPr="009C431D">
        <w:rPr>
          <w:rFonts w:ascii="Times New Roman" w:hAnsi="Times New Roman"/>
          <w:sz w:val="24"/>
          <w:szCs w:val="24"/>
        </w:rPr>
        <w:t>)</w:t>
      </w:r>
      <w:r>
        <w:rPr>
          <w:rFonts w:ascii="Times New Roman" w:hAnsi="Times New Roman"/>
          <w:sz w:val="24"/>
          <w:szCs w:val="24"/>
        </w:rPr>
        <w:t xml:space="preserve">. </w:t>
      </w:r>
      <w:r w:rsidRPr="009F62B9">
        <w:rPr>
          <w:rFonts w:ascii="Times New Roman" w:hAnsi="Times New Roman"/>
          <w:i/>
          <w:sz w:val="24"/>
          <w:szCs w:val="24"/>
        </w:rPr>
        <w:t>La teoría de la acción comunitaria</w:t>
      </w:r>
      <w:r w:rsidRPr="006C0755">
        <w:rPr>
          <w:rFonts w:ascii="Times New Roman" w:hAnsi="Times New Roman"/>
          <w:sz w:val="24"/>
          <w:szCs w:val="24"/>
        </w:rPr>
        <w:t>.</w:t>
      </w:r>
      <w:r w:rsidR="00035D00">
        <w:rPr>
          <w:rFonts w:ascii="Times New Roman" w:hAnsi="Times New Roman"/>
          <w:sz w:val="24"/>
          <w:szCs w:val="24"/>
        </w:rPr>
        <w:t xml:space="preserve"> </w:t>
      </w:r>
      <w:r w:rsidRPr="009C431D">
        <w:rPr>
          <w:rFonts w:ascii="Times New Roman" w:hAnsi="Times New Roman"/>
          <w:sz w:val="24"/>
          <w:szCs w:val="24"/>
        </w:rPr>
        <w:t>Madrid: Cátedra.</w:t>
      </w:r>
    </w:p>
    <w:p w:rsidR="001C03F6" w:rsidRPr="00C270D8" w:rsidRDefault="001C03F6" w:rsidP="0066770D">
      <w:pPr>
        <w:spacing w:before="100" w:beforeAutospacing="1" w:after="0" w:line="0" w:lineRule="atLeast"/>
        <w:ind w:left="284" w:hanging="284"/>
        <w:jc w:val="both"/>
        <w:rPr>
          <w:rFonts w:ascii="Times New Roman" w:eastAsia="Times New Roman" w:hAnsi="Times New Roman" w:cs="Times New Roman"/>
          <w:sz w:val="24"/>
          <w:szCs w:val="24"/>
          <w:lang w:eastAsia="es-ES"/>
        </w:rPr>
      </w:pPr>
      <w:r w:rsidRPr="00C05492">
        <w:rPr>
          <w:rFonts w:ascii="Times New Roman" w:eastAsia="Times New Roman" w:hAnsi="Times New Roman" w:cs="Times New Roman"/>
          <w:sz w:val="24"/>
          <w:szCs w:val="24"/>
          <w:lang w:eastAsia="es-ES"/>
        </w:rPr>
        <w:t xml:space="preserve">Henao, O. (2005). </w:t>
      </w:r>
      <w:r w:rsidRPr="00C05492">
        <w:rPr>
          <w:rFonts w:ascii="Times New Roman" w:eastAsia="Times New Roman" w:hAnsi="Times New Roman" w:cs="Times New Roman"/>
          <w:i/>
          <w:sz w:val="24"/>
          <w:szCs w:val="24"/>
          <w:lang w:eastAsia="es-ES"/>
        </w:rPr>
        <w:t>La evaluación en un entorno virtual</w:t>
      </w:r>
      <w:r>
        <w:rPr>
          <w:rFonts w:ascii="Times New Roman" w:eastAsia="Times New Roman" w:hAnsi="Times New Roman" w:cs="Times New Roman"/>
          <w:sz w:val="24"/>
          <w:szCs w:val="24"/>
          <w:lang w:eastAsia="es-ES"/>
        </w:rPr>
        <w:t xml:space="preserve">. [Documento en línea].  </w:t>
      </w:r>
      <w:r w:rsidRPr="00C05492">
        <w:rPr>
          <w:rFonts w:ascii="Times New Roman" w:eastAsia="Times New Roman" w:hAnsi="Times New Roman" w:cs="Times New Roman"/>
          <w:sz w:val="24"/>
          <w:szCs w:val="24"/>
          <w:lang w:eastAsia="es-ES"/>
        </w:rPr>
        <w:t xml:space="preserve">Disponible en: </w:t>
      </w:r>
      <w:hyperlink r:id="rId7" w:history="1">
        <w:r w:rsidRPr="00C05492">
          <w:rPr>
            <w:rStyle w:val="Hipervnculo"/>
            <w:rFonts w:ascii="Times New Roman" w:eastAsia="Times New Roman" w:hAnsi="Times New Roman" w:cs="Times New Roman"/>
            <w:sz w:val="24"/>
            <w:szCs w:val="24"/>
            <w:lang w:eastAsia="es-ES"/>
          </w:rPr>
          <w:t>http://www.colegiovirtual.org/pr03_14.html</w:t>
        </w:r>
      </w:hyperlink>
      <w:r w:rsidRPr="00C05492">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Pr="00C270D8">
        <w:rPr>
          <w:rFonts w:ascii="Times New Roman" w:eastAsia="Times New Roman" w:hAnsi="Times New Roman" w:cs="Times New Roman"/>
          <w:sz w:val="24"/>
          <w:szCs w:val="24"/>
          <w:lang w:eastAsia="es-ES"/>
        </w:rPr>
        <w:t>[Consulta: 2017, Noviembre 03</w:t>
      </w:r>
      <w:proofErr w:type="gramStart"/>
      <w:r w:rsidRPr="00C270D8">
        <w:rPr>
          <w:rFonts w:ascii="Times New Roman" w:eastAsia="Times New Roman" w:hAnsi="Times New Roman" w:cs="Times New Roman"/>
          <w:sz w:val="24"/>
          <w:szCs w:val="24"/>
          <w:lang w:eastAsia="es-ES"/>
        </w:rPr>
        <w:t>] .</w:t>
      </w:r>
      <w:proofErr w:type="gramEnd"/>
    </w:p>
    <w:p w:rsidR="001C03F6" w:rsidRPr="0089135F" w:rsidRDefault="001C03F6" w:rsidP="0066770D">
      <w:pPr>
        <w:autoSpaceDE w:val="0"/>
        <w:autoSpaceDN w:val="0"/>
        <w:adjustRightInd w:val="0"/>
        <w:spacing w:before="100" w:beforeAutospacing="1" w:after="0" w:line="0" w:lineRule="atLeast"/>
        <w:ind w:left="284" w:hanging="284"/>
        <w:jc w:val="both"/>
        <w:rPr>
          <w:rFonts w:ascii="Times New Roman" w:eastAsia="Calibri" w:hAnsi="Times New Roman" w:cs="Times New Roman"/>
          <w:sz w:val="24"/>
          <w:szCs w:val="24"/>
          <w:lang w:eastAsia="es-ES"/>
        </w:rPr>
      </w:pPr>
      <w:r w:rsidRPr="0089135F">
        <w:rPr>
          <w:rFonts w:ascii="Times New Roman" w:eastAsia="Calibri" w:hAnsi="Times New Roman" w:cs="Times New Roman"/>
          <w:sz w:val="24"/>
          <w:szCs w:val="24"/>
          <w:lang w:val="es-VE" w:eastAsia="es-ES"/>
        </w:rPr>
        <w:t>Meirieu, P., (1992).</w:t>
      </w:r>
      <w:r w:rsidRPr="0089135F">
        <w:rPr>
          <w:rFonts w:ascii="Times New Roman" w:eastAsia="Calibri" w:hAnsi="Times New Roman" w:cs="Times New Roman"/>
          <w:sz w:val="24"/>
          <w:szCs w:val="24"/>
          <w:lang w:eastAsia="es-ES"/>
        </w:rPr>
        <w:t>Philippe</w:t>
      </w:r>
      <w:r w:rsidR="00035D00">
        <w:rPr>
          <w:rFonts w:ascii="Times New Roman" w:eastAsia="Calibri" w:hAnsi="Times New Roman" w:cs="Times New Roman"/>
          <w:sz w:val="24"/>
          <w:szCs w:val="24"/>
          <w:lang w:eastAsia="es-ES"/>
        </w:rPr>
        <w:t xml:space="preserve"> </w:t>
      </w:r>
      <w:r w:rsidRPr="0089135F">
        <w:rPr>
          <w:rFonts w:ascii="Times New Roman" w:eastAsia="Calibri" w:hAnsi="Times New Roman" w:cs="Times New Roman"/>
          <w:sz w:val="24"/>
          <w:szCs w:val="24"/>
          <w:lang w:eastAsia="es-ES"/>
        </w:rPr>
        <w:t xml:space="preserve">Meirieu: </w:t>
      </w:r>
      <w:r w:rsidRPr="0089135F">
        <w:rPr>
          <w:rFonts w:ascii="Times New Roman" w:eastAsia="Calibri" w:hAnsi="Times New Roman" w:cs="Times New Roman"/>
          <w:i/>
          <w:iCs/>
          <w:sz w:val="24"/>
          <w:szCs w:val="24"/>
          <w:lang w:eastAsia="es-ES"/>
        </w:rPr>
        <w:t>Aprender, sí, pero ¿cómo</w:t>
      </w:r>
      <w:proofErr w:type="gramStart"/>
      <w:r w:rsidRPr="0089135F">
        <w:rPr>
          <w:rFonts w:ascii="Times New Roman" w:eastAsia="Calibri" w:hAnsi="Times New Roman" w:cs="Times New Roman"/>
          <w:i/>
          <w:iCs/>
          <w:sz w:val="24"/>
          <w:szCs w:val="24"/>
          <w:lang w:eastAsia="es-ES"/>
        </w:rPr>
        <w:t>?.</w:t>
      </w:r>
      <w:proofErr w:type="gramEnd"/>
      <w:r w:rsidR="00035D00">
        <w:rPr>
          <w:rFonts w:ascii="Times New Roman" w:eastAsia="Calibri" w:hAnsi="Times New Roman" w:cs="Times New Roman"/>
          <w:i/>
          <w:iCs/>
          <w:sz w:val="24"/>
          <w:szCs w:val="24"/>
          <w:lang w:eastAsia="es-ES"/>
        </w:rPr>
        <w:t xml:space="preserve"> </w:t>
      </w:r>
      <w:r w:rsidRPr="0089135F">
        <w:rPr>
          <w:rFonts w:ascii="Times New Roman" w:eastAsia="Calibri" w:hAnsi="Times New Roman" w:cs="Times New Roman"/>
          <w:sz w:val="24"/>
          <w:szCs w:val="24"/>
          <w:lang w:eastAsia="es-ES"/>
        </w:rPr>
        <w:t>España: Ediciones Octaedro S.L, 1992. (1era. Edición 1987).</w:t>
      </w:r>
    </w:p>
    <w:p w:rsidR="001C03F6" w:rsidRPr="001C03F6" w:rsidRDefault="001C03F6" w:rsidP="0066770D">
      <w:pPr>
        <w:spacing w:before="100" w:beforeAutospacing="1" w:after="0" w:line="0" w:lineRule="atLeast"/>
        <w:ind w:left="284" w:hanging="284"/>
        <w:jc w:val="both"/>
        <w:rPr>
          <w:rFonts w:ascii="Times New Roman" w:eastAsia="Times New Roman" w:hAnsi="Times New Roman" w:cs="Times New Roman"/>
          <w:sz w:val="24"/>
          <w:szCs w:val="24"/>
          <w:lang w:eastAsia="es-ES"/>
        </w:rPr>
      </w:pPr>
      <w:r w:rsidRPr="001C03F6">
        <w:rPr>
          <w:rFonts w:ascii="Times New Roman" w:eastAsia="Times New Roman" w:hAnsi="Times New Roman" w:cs="Times New Roman"/>
          <w:sz w:val="24"/>
          <w:szCs w:val="24"/>
          <w:lang w:eastAsia="es-ES"/>
        </w:rPr>
        <w:t xml:space="preserve">Nonaka, I (1995) </w:t>
      </w:r>
      <w:r w:rsidRPr="001C03F6">
        <w:rPr>
          <w:rFonts w:ascii="Times New Roman" w:eastAsia="Times New Roman" w:hAnsi="Times New Roman" w:cs="Times New Roman"/>
          <w:i/>
          <w:sz w:val="24"/>
          <w:szCs w:val="24"/>
          <w:lang w:eastAsia="es-ES"/>
        </w:rPr>
        <w:t>The knowledge creating company</w:t>
      </w:r>
    </w:p>
    <w:p w:rsidR="001C03F6" w:rsidRPr="00C05492" w:rsidRDefault="001C03F6" w:rsidP="0066770D">
      <w:pPr>
        <w:autoSpaceDE w:val="0"/>
        <w:autoSpaceDN w:val="0"/>
        <w:adjustRightInd w:val="0"/>
        <w:spacing w:before="100" w:beforeAutospacing="1" w:after="0" w:line="0" w:lineRule="atLeast"/>
        <w:ind w:left="284" w:hanging="284"/>
        <w:jc w:val="both"/>
        <w:rPr>
          <w:rFonts w:ascii="Times New Roman" w:eastAsia="Times New Roman" w:hAnsi="Times New Roman" w:cs="Times New Roman"/>
          <w:sz w:val="24"/>
          <w:szCs w:val="24"/>
          <w:lang w:eastAsia="es-ES"/>
        </w:rPr>
      </w:pPr>
      <w:r w:rsidRPr="00C05492">
        <w:rPr>
          <w:rFonts w:ascii="Times New Roman" w:eastAsia="Times New Roman" w:hAnsi="Times New Roman" w:cs="Times New Roman"/>
          <w:sz w:val="24"/>
          <w:szCs w:val="24"/>
          <w:lang w:eastAsia="es-ES"/>
        </w:rPr>
        <w:t xml:space="preserve">Onrubia, J. (2007) </w:t>
      </w:r>
      <w:r w:rsidRPr="00C05492">
        <w:rPr>
          <w:rFonts w:ascii="Times New Roman" w:eastAsia="Times New Roman" w:hAnsi="Times New Roman" w:cs="Times New Roman"/>
          <w:i/>
          <w:sz w:val="24"/>
          <w:szCs w:val="24"/>
          <w:lang w:eastAsia="es-ES"/>
        </w:rPr>
        <w:t>Aprender y enseñar en entornos virtuales: actividad conjunta, ayuda pedagógica y construcción del conocimiento</w:t>
      </w:r>
      <w:r w:rsidRPr="00C05492">
        <w:rPr>
          <w:rFonts w:ascii="Times New Roman" w:eastAsia="Times New Roman" w:hAnsi="Times New Roman" w:cs="Times New Roman"/>
          <w:sz w:val="24"/>
          <w:szCs w:val="24"/>
          <w:lang w:eastAsia="es-ES"/>
        </w:rPr>
        <w:t xml:space="preserve"> (documentos) RED: Revista de Educación a Distancia, ISSN 1578-7680, núm. 2, 2008.</w:t>
      </w:r>
    </w:p>
    <w:p w:rsidR="001C03F6" w:rsidRPr="00C05492" w:rsidRDefault="001C03F6" w:rsidP="0066770D">
      <w:pPr>
        <w:autoSpaceDE w:val="0"/>
        <w:autoSpaceDN w:val="0"/>
        <w:adjustRightInd w:val="0"/>
        <w:spacing w:before="100" w:beforeAutospacing="1" w:after="0" w:line="0" w:lineRule="atLeast"/>
        <w:ind w:left="284" w:hanging="284"/>
        <w:jc w:val="both"/>
        <w:rPr>
          <w:rFonts w:ascii="Times New Roman" w:hAnsi="Times New Roman" w:cs="Times New Roman"/>
          <w:sz w:val="24"/>
          <w:szCs w:val="24"/>
        </w:rPr>
      </w:pPr>
      <w:r w:rsidRPr="00C05492">
        <w:rPr>
          <w:rFonts w:ascii="Times New Roman" w:eastAsia="Times New Roman" w:hAnsi="Times New Roman" w:cs="Times New Roman"/>
          <w:sz w:val="24"/>
          <w:szCs w:val="24"/>
          <w:lang w:eastAsia="es-ES"/>
        </w:rPr>
        <w:t>Padrón, C y Bravo, M.  (2014</w:t>
      </w:r>
      <w:r w:rsidRPr="00C05492">
        <w:rPr>
          <w:rFonts w:ascii="Times New Roman" w:eastAsia="Times New Roman" w:hAnsi="Times New Roman" w:cs="Times New Roman"/>
          <w:i/>
          <w:sz w:val="24"/>
          <w:szCs w:val="24"/>
          <w:lang w:eastAsia="es-ES"/>
        </w:rPr>
        <w:t>).Competencias tic para la gestión del conocimiento: un aporte desde el modelo Tpack.</w:t>
      </w:r>
      <w:r w:rsidRPr="00C05492">
        <w:rPr>
          <w:rFonts w:ascii="Times New Roman" w:hAnsi="Times New Roman" w:cs="Times New Roman"/>
          <w:sz w:val="24"/>
          <w:szCs w:val="24"/>
        </w:rPr>
        <w:t xml:space="preserve"> Revista EDUCARE, v.18, n. 3, p.49, Dic. 2014. Disponible en: </w:t>
      </w:r>
      <w:hyperlink r:id="rId8" w:history="1">
        <w:r w:rsidRPr="00C05492">
          <w:rPr>
            <w:rStyle w:val="Hipervnculo"/>
            <w:rFonts w:ascii="Times New Roman" w:hAnsi="Times New Roman" w:cs="Times New Roman"/>
            <w:sz w:val="24"/>
            <w:szCs w:val="24"/>
          </w:rPr>
          <w:t>http://revistas.upel.edu.ve/index.php/educare/article/view /360/168</w:t>
        </w:r>
      </w:hyperlink>
      <w:r w:rsidRPr="00C05492">
        <w:rPr>
          <w:rFonts w:ascii="Times New Roman" w:hAnsi="Times New Roman" w:cs="Times New Roman"/>
          <w:sz w:val="24"/>
          <w:szCs w:val="24"/>
          <w:u w:val="single"/>
        </w:rPr>
        <w:t xml:space="preserve">. </w:t>
      </w:r>
      <w:r w:rsidRPr="00C05492">
        <w:rPr>
          <w:rFonts w:ascii="Times New Roman" w:hAnsi="Times New Roman" w:cs="Times New Roman"/>
          <w:sz w:val="24"/>
          <w:szCs w:val="24"/>
        </w:rPr>
        <w:t xml:space="preserve"> [Consultado: 2016, septiembre 13]</w:t>
      </w:r>
    </w:p>
    <w:p w:rsidR="001C03F6" w:rsidRPr="00035D00" w:rsidRDefault="001C03F6" w:rsidP="0066770D">
      <w:pPr>
        <w:autoSpaceDE w:val="0"/>
        <w:autoSpaceDN w:val="0"/>
        <w:adjustRightInd w:val="0"/>
        <w:spacing w:before="100" w:beforeAutospacing="1" w:after="0" w:line="0" w:lineRule="atLeast"/>
        <w:ind w:left="284" w:hanging="284"/>
        <w:jc w:val="both"/>
        <w:rPr>
          <w:rFonts w:ascii="Times New Roman" w:hAnsi="Times New Roman" w:cs="Times New Roman"/>
          <w:i/>
          <w:iCs/>
          <w:color w:val="000000"/>
          <w:sz w:val="24"/>
          <w:szCs w:val="24"/>
        </w:rPr>
      </w:pPr>
      <w:r w:rsidRPr="00C05492">
        <w:rPr>
          <w:rFonts w:ascii="Times New Roman" w:hAnsi="Times New Roman" w:cs="Times New Roman"/>
          <w:sz w:val="24"/>
          <w:szCs w:val="24"/>
        </w:rPr>
        <w:t xml:space="preserve">Pirttiniemi y Rouvari, s.f.)  </w:t>
      </w:r>
      <w:r w:rsidRPr="00C05492">
        <w:rPr>
          <w:rFonts w:ascii="Times New Roman" w:hAnsi="Times New Roman" w:cs="Times New Roman"/>
          <w:color w:val="000000"/>
          <w:sz w:val="24"/>
          <w:szCs w:val="24"/>
        </w:rPr>
        <w:t>Pirttiniemi, E. y Rouvari, A. (</w:t>
      </w:r>
      <w:proofErr w:type="spellStart"/>
      <w:r w:rsidRPr="00C05492">
        <w:rPr>
          <w:rFonts w:ascii="Times New Roman" w:hAnsi="Times New Roman" w:cs="Times New Roman"/>
          <w:color w:val="000000"/>
          <w:sz w:val="24"/>
          <w:szCs w:val="24"/>
        </w:rPr>
        <w:t>s.f</w:t>
      </w:r>
      <w:proofErr w:type="spellEnd"/>
      <w:r w:rsidRPr="00C05492">
        <w:rPr>
          <w:rFonts w:ascii="Times New Roman" w:hAnsi="Times New Roman" w:cs="Times New Roman"/>
          <w:color w:val="000000"/>
          <w:sz w:val="24"/>
          <w:szCs w:val="24"/>
        </w:rPr>
        <w:t xml:space="preserve">) </w:t>
      </w:r>
      <w:r w:rsidRPr="00C05492">
        <w:rPr>
          <w:rFonts w:ascii="Times New Roman" w:hAnsi="Times New Roman" w:cs="Times New Roman"/>
          <w:i/>
          <w:iCs/>
          <w:color w:val="000000"/>
          <w:sz w:val="24"/>
          <w:szCs w:val="24"/>
        </w:rPr>
        <w:t>Dimensión didáctica del</w:t>
      </w:r>
      <w:r>
        <w:rPr>
          <w:rFonts w:ascii="Times New Roman" w:hAnsi="Times New Roman" w:cs="Times New Roman"/>
          <w:i/>
          <w:iCs/>
          <w:color w:val="000000"/>
          <w:sz w:val="24"/>
          <w:szCs w:val="24"/>
        </w:rPr>
        <w:t xml:space="preserve"> Entorno </w:t>
      </w:r>
      <w:r w:rsidRPr="00C05492">
        <w:rPr>
          <w:rFonts w:ascii="Times New Roman" w:hAnsi="Times New Roman" w:cs="Times New Roman"/>
          <w:i/>
          <w:iCs/>
          <w:color w:val="000000"/>
          <w:sz w:val="24"/>
          <w:szCs w:val="24"/>
        </w:rPr>
        <w:t>de aprendizaje</w:t>
      </w:r>
      <w:r w:rsidRPr="00C05492">
        <w:rPr>
          <w:rFonts w:ascii="Times New Roman" w:hAnsi="Times New Roman" w:cs="Times New Roman"/>
          <w:color w:val="000000"/>
          <w:sz w:val="24"/>
          <w:szCs w:val="24"/>
        </w:rPr>
        <w:t>. Consultado el 4/11/17 en:</w:t>
      </w:r>
      <w:r>
        <w:rPr>
          <w:rFonts w:ascii="Times New Roman" w:hAnsi="Times New Roman" w:cs="Times New Roman"/>
          <w:color w:val="000000"/>
          <w:sz w:val="24"/>
          <w:szCs w:val="24"/>
        </w:rPr>
        <w:t xml:space="preserve"> </w:t>
      </w:r>
      <w:hyperlink r:id="rId9" w:history="1">
        <w:r w:rsidRPr="00C05492">
          <w:rPr>
            <w:rStyle w:val="Hipervnculo"/>
            <w:rFonts w:ascii="Times New Roman" w:hAnsi="Times New Roman" w:cs="Times New Roman"/>
            <w:sz w:val="24"/>
            <w:szCs w:val="24"/>
          </w:rPr>
          <w:t>http://www.cibernarium.tamk.fi/havainnollistaminen_es/didactic_environment.htm</w:t>
        </w:r>
      </w:hyperlink>
    </w:p>
    <w:p w:rsidR="001C03F6" w:rsidRPr="0066770D" w:rsidRDefault="001C03F6" w:rsidP="0066770D">
      <w:pPr>
        <w:autoSpaceDE w:val="0"/>
        <w:autoSpaceDN w:val="0"/>
        <w:adjustRightInd w:val="0"/>
        <w:spacing w:before="100" w:beforeAutospacing="1" w:after="0" w:line="0" w:lineRule="atLeast"/>
        <w:ind w:left="284" w:hanging="284"/>
        <w:jc w:val="both"/>
        <w:rPr>
          <w:rFonts w:ascii="Times New Roman" w:hAnsi="Times New Roman" w:cs="Times New Roman"/>
          <w:i/>
          <w:iCs/>
          <w:sz w:val="24"/>
          <w:szCs w:val="24"/>
        </w:rPr>
      </w:pPr>
      <w:r w:rsidRPr="00C05492">
        <w:rPr>
          <w:rFonts w:ascii="Times New Roman" w:eastAsia="Times New Roman" w:hAnsi="Times New Roman" w:cs="Times New Roman"/>
          <w:sz w:val="24"/>
          <w:szCs w:val="24"/>
          <w:lang w:val="en-US" w:eastAsia="es-ES"/>
        </w:rPr>
        <w:t>Sveiby (1997),</w:t>
      </w:r>
      <w:r w:rsidRPr="00C05492">
        <w:rPr>
          <w:rFonts w:ascii="Times New Roman" w:hAnsi="Times New Roman" w:cs="Times New Roman"/>
          <w:sz w:val="24"/>
          <w:szCs w:val="24"/>
          <w:lang w:val="en-US"/>
        </w:rPr>
        <w:t xml:space="preserve"> Reconsidering political and popular understandings of the digital divide.</w:t>
      </w:r>
      <w:r w:rsidR="00035D00">
        <w:rPr>
          <w:rFonts w:ascii="Times New Roman" w:hAnsi="Times New Roman" w:cs="Times New Roman"/>
          <w:i/>
          <w:iCs/>
          <w:sz w:val="24"/>
          <w:szCs w:val="24"/>
          <w:lang w:val="en-US"/>
        </w:rPr>
        <w:t xml:space="preserve"> </w:t>
      </w:r>
      <w:r w:rsidRPr="0066770D">
        <w:rPr>
          <w:rFonts w:ascii="Times New Roman" w:hAnsi="Times New Roman" w:cs="Times New Roman"/>
          <w:i/>
          <w:iCs/>
          <w:sz w:val="24"/>
          <w:szCs w:val="24"/>
        </w:rPr>
        <w:t xml:space="preserve">New Media and Society, </w:t>
      </w:r>
      <w:r w:rsidRPr="0066770D">
        <w:rPr>
          <w:rFonts w:ascii="Times New Roman" w:hAnsi="Times New Roman" w:cs="Times New Roman"/>
          <w:sz w:val="24"/>
          <w:szCs w:val="24"/>
        </w:rPr>
        <w:t>6, (341-362).</w:t>
      </w:r>
    </w:p>
    <w:p w:rsidR="001C03F6" w:rsidRPr="00A13102" w:rsidRDefault="001C03F6" w:rsidP="0066770D">
      <w:pPr>
        <w:autoSpaceDE w:val="0"/>
        <w:autoSpaceDN w:val="0"/>
        <w:adjustRightInd w:val="0"/>
        <w:spacing w:before="100" w:beforeAutospacing="1" w:after="0" w:line="0" w:lineRule="atLeast"/>
        <w:ind w:left="284" w:hanging="284"/>
        <w:jc w:val="both"/>
        <w:rPr>
          <w:rFonts w:ascii="Times New Roman" w:hAnsi="Times New Roman" w:cs="Times New Roman"/>
          <w:sz w:val="24"/>
          <w:szCs w:val="24"/>
        </w:rPr>
      </w:pPr>
      <w:r w:rsidRPr="0066770D">
        <w:rPr>
          <w:rFonts w:ascii="Times New Roman" w:hAnsi="Times New Roman"/>
          <w:color w:val="000000"/>
          <w:sz w:val="24"/>
          <w:szCs w:val="24"/>
        </w:rPr>
        <w:t>Toffler, A.</w:t>
      </w:r>
      <w:r w:rsidR="00035D00" w:rsidRPr="0066770D">
        <w:rPr>
          <w:rFonts w:ascii="Times New Roman" w:hAnsi="Times New Roman"/>
          <w:color w:val="000000"/>
          <w:sz w:val="24"/>
          <w:szCs w:val="24"/>
        </w:rPr>
        <w:t xml:space="preserve"> </w:t>
      </w:r>
      <w:r w:rsidRPr="0066770D">
        <w:rPr>
          <w:rFonts w:ascii="Times New Roman" w:hAnsi="Times New Roman"/>
          <w:color w:val="000000"/>
          <w:sz w:val="24"/>
          <w:szCs w:val="24"/>
        </w:rPr>
        <w:t xml:space="preserve">(1998). </w:t>
      </w:r>
      <w:r w:rsidRPr="00DB77C8">
        <w:rPr>
          <w:rFonts w:ascii="Times New Roman" w:hAnsi="Times New Roman"/>
          <w:i/>
          <w:color w:val="000000"/>
          <w:sz w:val="24"/>
          <w:szCs w:val="24"/>
        </w:rPr>
        <w:t>El cambio del poder</w:t>
      </w:r>
      <w:r w:rsidRPr="00AE24ED">
        <w:rPr>
          <w:rFonts w:ascii="Times New Roman" w:hAnsi="Times New Roman"/>
          <w:color w:val="000000"/>
          <w:sz w:val="24"/>
          <w:szCs w:val="24"/>
        </w:rPr>
        <w:t>. España: Plaza y James.</w:t>
      </w:r>
    </w:p>
    <w:p w:rsidR="001C03F6" w:rsidRPr="00C05492" w:rsidRDefault="001C03F6" w:rsidP="0066770D">
      <w:pPr>
        <w:autoSpaceDE w:val="0"/>
        <w:autoSpaceDN w:val="0"/>
        <w:adjustRightInd w:val="0"/>
        <w:spacing w:before="100" w:beforeAutospacing="1" w:after="0" w:line="0" w:lineRule="atLeast"/>
        <w:ind w:left="284" w:hanging="284"/>
        <w:jc w:val="both"/>
        <w:rPr>
          <w:rFonts w:ascii="Times New Roman" w:eastAsia="Times New Roman" w:hAnsi="Times New Roman" w:cs="Times New Roman"/>
          <w:sz w:val="24"/>
          <w:szCs w:val="24"/>
          <w:lang w:eastAsia="es-ES"/>
        </w:rPr>
      </w:pPr>
      <w:r w:rsidRPr="00EF66D8">
        <w:rPr>
          <w:rFonts w:ascii="Times New Roman" w:eastAsia="Times New Roman" w:hAnsi="Times New Roman" w:cs="Times New Roman"/>
          <w:sz w:val="24"/>
          <w:szCs w:val="24"/>
          <w:lang w:val="es-VE" w:eastAsia="es-ES"/>
        </w:rPr>
        <w:t>UNESCO.</w:t>
      </w:r>
      <w:r w:rsidR="00035D00">
        <w:rPr>
          <w:rFonts w:ascii="Times New Roman" w:eastAsia="Times New Roman" w:hAnsi="Times New Roman" w:cs="Times New Roman"/>
          <w:sz w:val="24"/>
          <w:szCs w:val="24"/>
          <w:lang w:val="es-VE" w:eastAsia="es-ES"/>
        </w:rPr>
        <w:t xml:space="preserve"> </w:t>
      </w:r>
      <w:r w:rsidRPr="00C05492">
        <w:rPr>
          <w:rFonts w:ascii="Times New Roman" w:eastAsia="Times New Roman" w:hAnsi="Times New Roman" w:cs="Times New Roman"/>
          <w:sz w:val="24"/>
          <w:szCs w:val="24"/>
          <w:lang w:eastAsia="es-ES"/>
        </w:rPr>
        <w:t xml:space="preserve">(2010), </w:t>
      </w:r>
      <w:r w:rsidRPr="00C05492">
        <w:rPr>
          <w:rFonts w:ascii="Times New Roman" w:eastAsia="Times New Roman" w:hAnsi="Times New Roman" w:cs="Times New Roman"/>
          <w:color w:val="000000" w:themeColor="text1"/>
          <w:sz w:val="24"/>
          <w:szCs w:val="24"/>
          <w:lang w:eastAsia="es-ES"/>
        </w:rPr>
        <w:t>“</w:t>
      </w:r>
      <w:r w:rsidRPr="00C05492">
        <w:rPr>
          <w:rFonts w:ascii="Times New Roman" w:eastAsia="Times New Roman" w:hAnsi="Times New Roman" w:cs="Times New Roman"/>
          <w:i/>
          <w:color w:val="000000" w:themeColor="text1"/>
          <w:sz w:val="24"/>
          <w:szCs w:val="24"/>
          <w:lang w:eastAsia="es-ES"/>
        </w:rPr>
        <w:t xml:space="preserve">Fundamentos </w:t>
      </w:r>
      <w:r w:rsidRPr="00C05492">
        <w:rPr>
          <w:rFonts w:ascii="Times New Roman" w:eastAsia="Times New Roman" w:hAnsi="Times New Roman" w:cs="Times New Roman"/>
          <w:i/>
          <w:sz w:val="24"/>
          <w:szCs w:val="24"/>
          <w:lang w:eastAsia="es-ES"/>
        </w:rPr>
        <w:t>y marco conceptual para las (TIC) y la formación docente”, las tecnologías de la información y comunicación en la formación docente</w:t>
      </w:r>
      <w:r w:rsidRPr="00C05492">
        <w:rPr>
          <w:rFonts w:ascii="Times New Roman" w:eastAsia="Times New Roman" w:hAnsi="Times New Roman" w:cs="Times New Roman"/>
          <w:sz w:val="24"/>
          <w:szCs w:val="24"/>
          <w:lang w:eastAsia="es-ES"/>
        </w:rPr>
        <w:t>, [en línea], disponible en</w:t>
      </w:r>
      <w:r w:rsidRPr="00C05492">
        <w:rPr>
          <w:rFonts w:ascii="Times New Roman" w:eastAsia="Times New Roman" w:hAnsi="Times New Roman" w:cs="Times New Roman"/>
          <w:color w:val="0070C0"/>
          <w:sz w:val="24"/>
          <w:szCs w:val="24"/>
          <w:lang w:eastAsia="es-ES"/>
        </w:rPr>
        <w:t xml:space="preserve">: </w:t>
      </w:r>
      <w:r w:rsidRPr="00C05492">
        <w:rPr>
          <w:rFonts w:ascii="Times New Roman" w:eastAsia="Times New Roman" w:hAnsi="Times New Roman" w:cs="Times New Roman"/>
          <w:color w:val="0000CC"/>
          <w:sz w:val="24"/>
          <w:szCs w:val="24"/>
          <w:u w:val="single"/>
          <w:lang w:eastAsia="es-ES"/>
        </w:rPr>
        <w:t>http</w:t>
      </w:r>
      <w:proofErr w:type="gramStart"/>
      <w:r w:rsidRPr="00C05492">
        <w:rPr>
          <w:rFonts w:ascii="Times New Roman" w:eastAsia="Times New Roman" w:hAnsi="Times New Roman" w:cs="Times New Roman"/>
          <w:color w:val="0000CC"/>
          <w:sz w:val="24"/>
          <w:szCs w:val="24"/>
          <w:u w:val="single"/>
          <w:lang w:eastAsia="es-ES"/>
        </w:rPr>
        <w:t>:/</w:t>
      </w:r>
      <w:proofErr w:type="gramEnd"/>
      <w:r w:rsidRPr="00C05492">
        <w:rPr>
          <w:rFonts w:ascii="Times New Roman" w:eastAsia="Times New Roman" w:hAnsi="Times New Roman" w:cs="Times New Roman"/>
          <w:color w:val="0000CC"/>
          <w:sz w:val="24"/>
          <w:szCs w:val="24"/>
          <w:u w:val="single"/>
          <w:lang w:eastAsia="es-ES"/>
        </w:rPr>
        <w:t>/www.dhl.hegoa.ehu.es/recursos/636.</w:t>
      </w:r>
      <w:r w:rsidRPr="00C05492">
        <w:rPr>
          <w:rFonts w:ascii="Times New Roman" w:eastAsia="Times New Roman" w:hAnsi="Times New Roman" w:cs="Times New Roman"/>
          <w:sz w:val="24"/>
          <w:szCs w:val="24"/>
          <w:lang w:eastAsia="es-ES"/>
        </w:rPr>
        <w:t>[Consulta: 2016, Septiembre 20]</w:t>
      </w:r>
    </w:p>
    <w:p w:rsidR="001C03F6" w:rsidRDefault="001C03F6" w:rsidP="0066770D">
      <w:pPr>
        <w:autoSpaceDE w:val="0"/>
        <w:autoSpaceDN w:val="0"/>
        <w:adjustRightInd w:val="0"/>
        <w:spacing w:before="100" w:beforeAutospacing="1" w:after="0" w:line="0" w:lineRule="atLeast"/>
        <w:ind w:left="284" w:hanging="284"/>
        <w:jc w:val="both"/>
        <w:rPr>
          <w:rFonts w:ascii="Times New Roman" w:eastAsia="Times New Roman" w:hAnsi="Times New Roman" w:cs="Times New Roman"/>
          <w:sz w:val="24"/>
          <w:szCs w:val="24"/>
          <w:lang w:eastAsia="es-ES"/>
        </w:rPr>
      </w:pPr>
      <w:r w:rsidRPr="00314C03">
        <w:rPr>
          <w:rFonts w:ascii="Times New Roman" w:eastAsia="Times New Roman" w:hAnsi="Times New Roman" w:cs="Times New Roman"/>
          <w:bCs/>
          <w:sz w:val="24"/>
          <w:szCs w:val="24"/>
          <w:lang w:eastAsia="es-ES"/>
        </w:rPr>
        <w:t>Velásquez, K. (2007).</w:t>
      </w:r>
      <w:r w:rsidRPr="00314C03">
        <w:rPr>
          <w:rFonts w:ascii="Times New Roman" w:eastAsia="Times New Roman" w:hAnsi="Times New Roman" w:cs="Times New Roman"/>
          <w:i/>
          <w:sz w:val="24"/>
          <w:szCs w:val="24"/>
          <w:lang w:eastAsia="es-ES"/>
        </w:rPr>
        <w:t xml:space="preserve">Universidades venezolanas incursionan en la educación a distancia. </w:t>
      </w:r>
      <w:r w:rsidRPr="00314C03">
        <w:rPr>
          <w:rFonts w:ascii="Times New Roman" w:eastAsia="Times New Roman" w:hAnsi="Times New Roman" w:cs="Times New Roman"/>
          <w:sz w:val="24"/>
          <w:szCs w:val="24"/>
          <w:lang w:eastAsia="es-ES"/>
        </w:rPr>
        <w:t>Especiales Universia. [Documento en línea]. Disponible</w:t>
      </w:r>
      <w:r w:rsidRPr="00314C03">
        <w:rPr>
          <w:rFonts w:ascii="Times New Roman" w:eastAsia="Times New Roman" w:hAnsi="Times New Roman" w:cs="Times New Roman"/>
          <w:color w:val="0000CC"/>
          <w:sz w:val="24"/>
          <w:szCs w:val="24"/>
          <w:lang w:eastAsia="es-ES"/>
        </w:rPr>
        <w:t>:</w:t>
      </w:r>
      <w:hyperlink r:id="rId10" w:history="1">
        <w:r w:rsidRPr="00314C03">
          <w:rPr>
            <w:rFonts w:ascii="Times New Roman" w:eastAsia="Times New Roman" w:hAnsi="Times New Roman" w:cs="Times New Roman"/>
            <w:color w:val="0000CC"/>
            <w:sz w:val="24"/>
            <w:szCs w:val="24"/>
            <w:u w:val="single"/>
            <w:lang w:eastAsia="es-ES"/>
          </w:rPr>
          <w:t>http://servicios.universia.edu.ve/rediseno/contenidos/tu/tu.php?seccion=transformacion&amp;reportaje</w:t>
        </w:r>
      </w:hyperlink>
      <w:r w:rsidRPr="00314C03">
        <w:rPr>
          <w:rFonts w:ascii="Times New Roman" w:eastAsia="Times New Roman" w:hAnsi="Times New Roman" w:cs="Times New Roman"/>
          <w:color w:val="0000CC"/>
          <w:sz w:val="24"/>
          <w:szCs w:val="24"/>
          <w:u w:val="single"/>
          <w:lang w:eastAsia="es-ES"/>
        </w:rPr>
        <w:t>=11359</w:t>
      </w:r>
      <w:proofErr w:type="gramStart"/>
      <w:r w:rsidRPr="00314C03">
        <w:rPr>
          <w:rFonts w:ascii="Times New Roman" w:eastAsia="Times New Roman" w:hAnsi="Times New Roman" w:cs="Times New Roman"/>
          <w:color w:val="0000CC"/>
          <w:sz w:val="24"/>
          <w:szCs w:val="24"/>
          <w:u w:val="single"/>
          <w:lang w:eastAsia="es-ES"/>
        </w:rPr>
        <w:t>.</w:t>
      </w:r>
      <w:r w:rsidRPr="00314C03">
        <w:rPr>
          <w:rFonts w:ascii="Times New Roman" w:eastAsia="Times New Roman" w:hAnsi="Times New Roman" w:cs="Times New Roman"/>
          <w:sz w:val="24"/>
          <w:szCs w:val="24"/>
          <w:lang w:eastAsia="es-ES"/>
        </w:rPr>
        <w:t>[</w:t>
      </w:r>
      <w:proofErr w:type="gramEnd"/>
      <w:r w:rsidRPr="00314C03">
        <w:rPr>
          <w:rFonts w:ascii="Times New Roman" w:eastAsia="Times New Roman" w:hAnsi="Times New Roman" w:cs="Times New Roman"/>
          <w:sz w:val="24"/>
          <w:szCs w:val="24"/>
          <w:lang w:eastAsia="es-ES"/>
        </w:rPr>
        <w:t>Consulta: 2016, Agosto 14]</w:t>
      </w:r>
    </w:p>
    <w:p w:rsidR="001C03F6" w:rsidRPr="0089135F" w:rsidRDefault="001C03F6" w:rsidP="00035D00">
      <w:pPr>
        <w:spacing w:before="100" w:beforeAutospacing="1" w:after="100" w:afterAutospacing="1" w:line="240" w:lineRule="auto"/>
        <w:ind w:left="284" w:hanging="284"/>
        <w:jc w:val="both"/>
        <w:rPr>
          <w:rFonts w:ascii="Times New Roman" w:eastAsia="Calibri" w:hAnsi="Times New Roman" w:cs="Times New Roman"/>
          <w:sz w:val="24"/>
          <w:szCs w:val="24"/>
          <w:lang w:val="es-VE"/>
        </w:rPr>
      </w:pPr>
      <w:r w:rsidRPr="0089135F">
        <w:rPr>
          <w:rFonts w:ascii="Times New Roman" w:eastAsia="Calibri" w:hAnsi="Times New Roman" w:cs="Times New Roman"/>
          <w:sz w:val="24"/>
          <w:szCs w:val="24"/>
          <w:lang w:val="es-VE"/>
        </w:rPr>
        <w:lastRenderedPageBreak/>
        <w:t>Wilson, B. (1995).</w:t>
      </w:r>
      <w:r w:rsidR="00035D00">
        <w:rPr>
          <w:rFonts w:ascii="Times New Roman" w:eastAsia="Calibri" w:hAnsi="Times New Roman" w:cs="Times New Roman"/>
          <w:sz w:val="24"/>
          <w:szCs w:val="24"/>
          <w:lang w:val="es-VE"/>
        </w:rPr>
        <w:t xml:space="preserve"> </w:t>
      </w:r>
      <w:bookmarkStart w:id="0" w:name="_GoBack"/>
      <w:bookmarkEnd w:id="0"/>
      <w:r w:rsidR="0066770D" w:rsidRPr="0089135F">
        <w:rPr>
          <w:rFonts w:ascii="Times New Roman" w:eastAsia="Calibri" w:hAnsi="Times New Roman" w:cs="Times New Roman"/>
          <w:i/>
          <w:sz w:val="24"/>
          <w:szCs w:val="24"/>
          <w:lang w:val="es-VE"/>
        </w:rPr>
        <w:t>Flexibilidad</w:t>
      </w:r>
      <w:r w:rsidRPr="0089135F">
        <w:rPr>
          <w:rFonts w:ascii="Times New Roman" w:eastAsia="Calibri" w:hAnsi="Times New Roman" w:cs="Times New Roman"/>
          <w:i/>
          <w:sz w:val="24"/>
          <w:szCs w:val="24"/>
          <w:lang w:val="es-VE"/>
        </w:rPr>
        <w:t xml:space="preserve"> en el diseño instruccional y nuevas tecnologías de la</w:t>
      </w:r>
      <w:r w:rsidR="00035D00">
        <w:rPr>
          <w:rFonts w:ascii="Times New Roman" w:eastAsia="Calibri" w:hAnsi="Times New Roman" w:cs="Times New Roman"/>
          <w:i/>
          <w:sz w:val="24"/>
          <w:szCs w:val="24"/>
          <w:lang w:val="es-VE"/>
        </w:rPr>
        <w:t xml:space="preserve"> </w:t>
      </w:r>
      <w:r w:rsidRPr="0089135F">
        <w:rPr>
          <w:rFonts w:ascii="Times New Roman" w:eastAsia="Calibri" w:hAnsi="Times New Roman" w:cs="Times New Roman"/>
          <w:i/>
          <w:sz w:val="24"/>
          <w:szCs w:val="24"/>
          <w:lang w:val="es-VE"/>
        </w:rPr>
        <w:t>información y comunicación.</w:t>
      </w:r>
      <w:r w:rsidRPr="0089135F">
        <w:rPr>
          <w:rFonts w:ascii="Times New Roman" w:eastAsia="Calibri" w:hAnsi="Times New Roman" w:cs="Times New Roman"/>
          <w:sz w:val="24"/>
          <w:szCs w:val="24"/>
          <w:lang w:val="es-VE"/>
        </w:rPr>
        <w:t xml:space="preserve"> EDUTEC. En: http://tecnologiaedu.us.es/edutec/libroedutec/99/4.2.htm. [Consulta: 2017, Septiembre 21]</w:t>
      </w:r>
    </w:p>
    <w:p w:rsidR="001C03F6" w:rsidRPr="0089135F" w:rsidRDefault="001C03F6" w:rsidP="001C03F6">
      <w:pPr>
        <w:spacing w:before="100" w:beforeAutospacing="1" w:after="100" w:afterAutospacing="1" w:line="240" w:lineRule="auto"/>
        <w:ind w:left="284" w:hanging="284"/>
        <w:jc w:val="both"/>
        <w:rPr>
          <w:rFonts w:ascii="Times New Roman" w:eastAsia="Calibri" w:hAnsi="Times New Roman" w:cs="Times New Roman"/>
          <w:sz w:val="24"/>
          <w:szCs w:val="24"/>
          <w:lang w:val="es-VE"/>
        </w:rPr>
      </w:pPr>
    </w:p>
    <w:p w:rsidR="001C03F6" w:rsidRPr="001C03F6" w:rsidRDefault="001C03F6">
      <w:pPr>
        <w:rPr>
          <w:lang w:val="es-VE"/>
        </w:rPr>
      </w:pPr>
    </w:p>
    <w:p w:rsidR="001C03F6" w:rsidRDefault="001C03F6"/>
    <w:sectPr w:rsidR="001C03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F6"/>
    <w:rsid w:val="00035D00"/>
    <w:rsid w:val="001C03F6"/>
    <w:rsid w:val="0066770D"/>
    <w:rsid w:val="0083663C"/>
    <w:rsid w:val="00A20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03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3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C03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pel.edu.ve/index.php/educare/article/view%20/360/168" TargetMode="External"/><Relationship Id="rId3" Type="http://schemas.openxmlformats.org/officeDocument/2006/relationships/settings" Target="settings.xml"/><Relationship Id="rId7" Type="http://schemas.openxmlformats.org/officeDocument/2006/relationships/hyperlink" Target="http://www.colegiovirtual.org/pr03_14.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mpus.usal.es/~teoriaeducacion/rev_numero_04/n4_art_%20suarez.htm" TargetMode="External"/><Relationship Id="rId11" Type="http://schemas.openxmlformats.org/officeDocument/2006/relationships/fontTable" Target="fontTable.xml"/><Relationship Id="rId5" Type="http://schemas.openxmlformats.org/officeDocument/2006/relationships/hyperlink" Target="mailto:maibicita@hotmail.com" TargetMode="External"/><Relationship Id="rId10" Type="http://schemas.openxmlformats.org/officeDocument/2006/relationships/hyperlink" Target="http://servicios.universia.edu.ve/rediseno/contenidos/tu/tu.php?seccion=transformacion&amp;reportaje" TargetMode="External"/><Relationship Id="rId4" Type="http://schemas.openxmlformats.org/officeDocument/2006/relationships/webSettings" Target="webSettings.xml"/><Relationship Id="rId9" Type="http://schemas.openxmlformats.org/officeDocument/2006/relationships/hyperlink" Target="http://www.cibernarium.tamk.fi/havainnollistaminen_es/didactic_environment.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4497</Words>
  <Characters>24739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Maiby Camacho</dc:creator>
  <cp:lastModifiedBy>Maiby Camacho</cp:lastModifiedBy>
  <cp:revision>3</cp:revision>
  <dcterms:created xsi:type="dcterms:W3CDTF">2018-04-06T22:36:00Z</dcterms:created>
  <dcterms:modified xsi:type="dcterms:W3CDTF">2018-04-16T19:15:00Z</dcterms:modified>
</cp:coreProperties>
</file>